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F079A" w14:textId="60E32F1A" w:rsidR="00C42DFC" w:rsidRDefault="00330643" w:rsidP="00BE4CFE">
      <w:pPr>
        <w:widowControl w:val="0"/>
        <w:tabs>
          <w:tab w:val="left" w:pos="9923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2DE94" wp14:editId="28F50918">
                <wp:simplePos x="0" y="0"/>
                <wp:positionH relativeFrom="column">
                  <wp:posOffset>5412105</wp:posOffset>
                </wp:positionH>
                <wp:positionV relativeFrom="paragraph">
                  <wp:posOffset>-349440</wp:posOffset>
                </wp:positionV>
                <wp:extent cx="914400" cy="308759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8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753D0" w14:textId="47EB21EE" w:rsidR="00330643" w:rsidRPr="00330643" w:rsidRDefault="0033064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330643">
                              <w:rPr>
                                <w:b/>
                                <w:sz w:val="28"/>
                                <w:szCs w:val="28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2DE94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426.15pt;margin-top:-27.5pt;width:1in;height:24.3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" filled="f" stroked="f" strokeweight=".5pt">
                <v:textbox>
                  <w:txbxContent>
                    <w:p w14:paraId="157753D0" w14:textId="47EB21EE" w:rsidR="00330643" w:rsidRPr="00330643" w:rsidRDefault="00330643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330643">
                        <w:rPr>
                          <w:b/>
                          <w:sz w:val="28"/>
                          <w:szCs w:val="28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</w:p>
    <w:p w14:paraId="04821DAD" w14:textId="6472F6A2" w:rsidR="00F41141" w:rsidRPr="001B6902" w:rsidRDefault="00F41141" w:rsidP="00BE4CFE">
      <w:pPr>
        <w:widowControl w:val="0"/>
        <w:tabs>
          <w:tab w:val="left" w:pos="9923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B6902">
        <w:rPr>
          <w:b/>
          <w:sz w:val="28"/>
          <w:szCs w:val="28"/>
        </w:rPr>
        <w:t>СОВЕТ ДЕПУТАТОВ РАБОЧЕГО ПОСЕЛКА СУЗУН</w:t>
      </w:r>
    </w:p>
    <w:p w14:paraId="0EB92A87" w14:textId="77777777" w:rsidR="00F41141" w:rsidRPr="001B6902" w:rsidRDefault="00F41141" w:rsidP="00BE4CFE">
      <w:pPr>
        <w:widowControl w:val="0"/>
        <w:tabs>
          <w:tab w:val="left" w:pos="9923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B6902">
        <w:rPr>
          <w:b/>
          <w:sz w:val="28"/>
          <w:szCs w:val="28"/>
        </w:rPr>
        <w:t>Сузунского района Новосибирской области</w:t>
      </w:r>
    </w:p>
    <w:p w14:paraId="70A13041" w14:textId="77777777" w:rsidR="00F41141" w:rsidRPr="001B6902" w:rsidRDefault="00F41141" w:rsidP="00BE4CFE">
      <w:pPr>
        <w:widowControl w:val="0"/>
        <w:tabs>
          <w:tab w:val="left" w:pos="9923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B6902">
        <w:rPr>
          <w:b/>
          <w:sz w:val="28"/>
          <w:szCs w:val="28"/>
        </w:rPr>
        <w:t>шестого созыва</w:t>
      </w:r>
    </w:p>
    <w:p w14:paraId="72C52070" w14:textId="5404CC02" w:rsidR="00F41141" w:rsidRPr="001B6902" w:rsidRDefault="00F41141" w:rsidP="00BE4CFE">
      <w:pPr>
        <w:widowControl w:val="0"/>
        <w:tabs>
          <w:tab w:val="left" w:pos="9923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0F7A63A6" w14:textId="77777777" w:rsidR="00F41141" w:rsidRPr="001B6902" w:rsidRDefault="00F41141" w:rsidP="00BE4CF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23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ind w:firstLine="709"/>
        <w:jc w:val="center"/>
        <w:outlineLvl w:val="1"/>
        <w:rPr>
          <w:b/>
          <w:bCs/>
          <w:iCs/>
          <w:sz w:val="28"/>
          <w:szCs w:val="28"/>
        </w:rPr>
      </w:pPr>
      <w:r w:rsidRPr="001B6902">
        <w:rPr>
          <w:b/>
          <w:bCs/>
          <w:iCs/>
          <w:sz w:val="28"/>
          <w:szCs w:val="28"/>
        </w:rPr>
        <w:t>РЕШЕНИЕ</w:t>
      </w:r>
    </w:p>
    <w:p w14:paraId="654D8DA0" w14:textId="4D25FBD9" w:rsidR="00F41141" w:rsidRPr="001B6902" w:rsidRDefault="00F41141" w:rsidP="00BE4CFE">
      <w:pPr>
        <w:widowControl w:val="0"/>
        <w:tabs>
          <w:tab w:val="left" w:pos="9923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1B6902">
        <w:rPr>
          <w:sz w:val="28"/>
          <w:szCs w:val="28"/>
        </w:rPr>
        <w:t xml:space="preserve"> (</w:t>
      </w:r>
      <w:r w:rsidR="00E37FA5">
        <w:rPr>
          <w:sz w:val="28"/>
          <w:szCs w:val="28"/>
        </w:rPr>
        <w:t>____________</w:t>
      </w:r>
      <w:r w:rsidR="00582FCE">
        <w:rPr>
          <w:sz w:val="28"/>
          <w:szCs w:val="28"/>
        </w:rPr>
        <w:t xml:space="preserve"> </w:t>
      </w:r>
      <w:r w:rsidRPr="001B6902">
        <w:rPr>
          <w:sz w:val="28"/>
          <w:szCs w:val="28"/>
        </w:rPr>
        <w:t>сессии)</w:t>
      </w:r>
    </w:p>
    <w:p w14:paraId="6B3F2769" w14:textId="77777777" w:rsidR="00F41141" w:rsidRPr="009029CF" w:rsidRDefault="00F41141" w:rsidP="00BE4CFE">
      <w:pPr>
        <w:tabs>
          <w:tab w:val="left" w:pos="9923"/>
        </w:tabs>
        <w:ind w:firstLine="709"/>
        <w:rPr>
          <w:sz w:val="28"/>
          <w:szCs w:val="28"/>
        </w:rPr>
      </w:pPr>
    </w:p>
    <w:p w14:paraId="70D7E3BF" w14:textId="3FFBE517" w:rsidR="00F41141" w:rsidRPr="000C6434" w:rsidRDefault="00F41141" w:rsidP="00BE4CFE">
      <w:pPr>
        <w:tabs>
          <w:tab w:val="left" w:pos="9923"/>
        </w:tabs>
        <w:rPr>
          <w:sz w:val="28"/>
          <w:szCs w:val="28"/>
          <w:u w:val="single"/>
        </w:rPr>
      </w:pPr>
      <w:r w:rsidRPr="009029CF">
        <w:rPr>
          <w:sz w:val="28"/>
          <w:szCs w:val="28"/>
        </w:rPr>
        <w:t xml:space="preserve">От </w:t>
      </w:r>
      <w:r w:rsidR="000C6434" w:rsidRPr="000C6434">
        <w:rPr>
          <w:sz w:val="28"/>
          <w:szCs w:val="28"/>
          <w:u w:val="single"/>
        </w:rPr>
        <w:t xml:space="preserve">                             </w:t>
      </w:r>
      <w:r w:rsidR="000C6434">
        <w:rPr>
          <w:sz w:val="28"/>
          <w:szCs w:val="28"/>
        </w:rPr>
        <w:t xml:space="preserve">                                                                                              </w:t>
      </w:r>
      <w:r>
        <w:rPr>
          <w:sz w:val="28"/>
          <w:szCs w:val="28"/>
        </w:rPr>
        <w:t>№</w:t>
      </w:r>
      <w:r w:rsidR="000C6434">
        <w:rPr>
          <w:sz w:val="28"/>
          <w:szCs w:val="28"/>
        </w:rPr>
        <w:t xml:space="preserve"> _____</w:t>
      </w:r>
    </w:p>
    <w:p w14:paraId="549D1396" w14:textId="77777777" w:rsidR="00B331F9" w:rsidRPr="00D96CD8" w:rsidRDefault="00B331F9" w:rsidP="00BE4CFE">
      <w:pPr>
        <w:tabs>
          <w:tab w:val="left" w:pos="9923"/>
        </w:tabs>
        <w:ind w:firstLine="709"/>
        <w:jc w:val="center"/>
        <w:rPr>
          <w:sz w:val="27"/>
          <w:szCs w:val="27"/>
        </w:rPr>
      </w:pPr>
    </w:p>
    <w:p w14:paraId="29053EC8" w14:textId="77777777" w:rsidR="00B331F9" w:rsidRPr="00D96CD8" w:rsidRDefault="00B331F9" w:rsidP="00BE4CFE">
      <w:pPr>
        <w:tabs>
          <w:tab w:val="left" w:pos="9923"/>
        </w:tabs>
        <w:ind w:firstLine="709"/>
        <w:jc w:val="center"/>
        <w:rPr>
          <w:sz w:val="27"/>
          <w:szCs w:val="27"/>
        </w:rPr>
      </w:pPr>
    </w:p>
    <w:p w14:paraId="27F0C3B3" w14:textId="64E7E92B" w:rsidR="001F7031" w:rsidRPr="001F7031" w:rsidRDefault="00B331F9" w:rsidP="001F7031">
      <w:pPr>
        <w:pStyle w:val="af1"/>
        <w:tabs>
          <w:tab w:val="left" w:pos="9923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bookmarkStart w:id="0" w:name="_Hlk206067474"/>
      <w:r w:rsidRPr="00E37FA5">
        <w:rPr>
          <w:b/>
          <w:bCs/>
          <w:sz w:val="28"/>
          <w:szCs w:val="28"/>
        </w:rPr>
        <w:t xml:space="preserve">О </w:t>
      </w:r>
      <w:r w:rsidR="000C6434" w:rsidRPr="00E37FA5">
        <w:rPr>
          <w:b/>
          <w:bCs/>
          <w:sz w:val="28"/>
          <w:szCs w:val="28"/>
        </w:rPr>
        <w:t xml:space="preserve">внесении изменений </w:t>
      </w:r>
      <w:r w:rsidR="001F7031">
        <w:rPr>
          <w:b/>
          <w:bCs/>
          <w:sz w:val="28"/>
          <w:szCs w:val="28"/>
        </w:rPr>
        <w:t xml:space="preserve">Положение </w:t>
      </w:r>
      <w:r w:rsidR="001F7031" w:rsidRPr="001F7031">
        <w:rPr>
          <w:b/>
          <w:sz w:val="28"/>
          <w:szCs w:val="28"/>
        </w:rPr>
        <w:t xml:space="preserve">о муниципальном </w:t>
      </w:r>
      <w:bookmarkStart w:id="1" w:name="_Hlk206066328"/>
      <w:r w:rsidR="001F7031" w:rsidRPr="001F7031">
        <w:rPr>
          <w:b/>
          <w:sz w:val="28"/>
          <w:szCs w:val="28"/>
        </w:rPr>
        <w:t>жилищном контроле рабочего поселка Сузун Сузунского района Новосибирской области</w:t>
      </w:r>
      <w:bookmarkEnd w:id="1"/>
      <w:r w:rsidR="001F7031">
        <w:rPr>
          <w:b/>
          <w:sz w:val="28"/>
          <w:szCs w:val="28"/>
        </w:rPr>
        <w:t xml:space="preserve">, утвержденное </w:t>
      </w:r>
      <w:r w:rsidR="001F7031" w:rsidRPr="001875D5">
        <w:rPr>
          <w:b/>
          <w:bCs/>
          <w:sz w:val="28"/>
          <w:szCs w:val="28"/>
        </w:rPr>
        <w:t>решением </w:t>
      </w:r>
      <w:r w:rsidR="001F7031">
        <w:rPr>
          <w:b/>
          <w:bCs/>
          <w:sz w:val="28"/>
          <w:szCs w:val="28"/>
        </w:rPr>
        <w:t>Совета депутатов рабочего поселка Сузун Сузунского района Новосибирской области от 05.03.2022 № 65</w:t>
      </w:r>
    </w:p>
    <w:bookmarkEnd w:id="0"/>
    <w:p w14:paraId="296E8C17" w14:textId="77777777" w:rsidR="00F41141" w:rsidRPr="00E37FA5" w:rsidRDefault="00F41141" w:rsidP="00BE4CFE">
      <w:pPr>
        <w:pStyle w:val="af1"/>
        <w:tabs>
          <w:tab w:val="left" w:pos="9923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11011551" w14:textId="77777777" w:rsidR="00F41141" w:rsidRPr="00E37FA5" w:rsidRDefault="00F41141" w:rsidP="00BE4CFE">
      <w:pPr>
        <w:pStyle w:val="af1"/>
        <w:tabs>
          <w:tab w:val="left" w:pos="9923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5BEED675" w14:textId="2FE8F39C" w:rsidR="00F41141" w:rsidRPr="00BC5FE8" w:rsidRDefault="00E37FA5" w:rsidP="00BC5FE8">
      <w:pPr>
        <w:tabs>
          <w:tab w:val="left" w:pos="9923"/>
        </w:tabs>
        <w:ind w:firstLine="709"/>
        <w:jc w:val="both"/>
        <w:rPr>
          <w:color w:val="000000"/>
          <w:sz w:val="28"/>
          <w:szCs w:val="28"/>
        </w:rPr>
      </w:pPr>
      <w:bookmarkStart w:id="2" w:name="_Hlk79501936"/>
      <w:r w:rsidRPr="00E37FA5">
        <w:rPr>
          <w:color w:val="000000"/>
          <w:sz w:val="28"/>
          <w:szCs w:val="28"/>
        </w:rPr>
        <w:t xml:space="preserve">В соответствии с Федеральным законом от 31.07.2020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bookmarkEnd w:id="2"/>
      <w:r w:rsidR="00F41141" w:rsidRPr="00E37FA5">
        <w:rPr>
          <w:sz w:val="28"/>
          <w:szCs w:val="28"/>
        </w:rPr>
        <w:t>Уставом городского поселения рабочего поселка Сузун Сузунского муниципального района Новосибирской области, Совет депутатов рабочего поселка Сузун Сузунского района Новосибирской области</w:t>
      </w:r>
    </w:p>
    <w:p w14:paraId="42611C7A" w14:textId="77777777" w:rsidR="00F41141" w:rsidRPr="00E37FA5" w:rsidRDefault="00F41141" w:rsidP="00BE4CFE">
      <w:pPr>
        <w:pStyle w:val="af1"/>
        <w:tabs>
          <w:tab w:val="left" w:pos="9923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19EC5465" w14:textId="77777777" w:rsidR="00B331F9" w:rsidRPr="00E37FA5" w:rsidRDefault="00B331F9" w:rsidP="00BE4CFE">
      <w:pPr>
        <w:pStyle w:val="af1"/>
        <w:tabs>
          <w:tab w:val="left" w:pos="9923"/>
        </w:tabs>
        <w:spacing w:before="0" w:beforeAutospacing="0" w:after="0" w:afterAutospacing="0"/>
        <w:jc w:val="both"/>
        <w:rPr>
          <w:sz w:val="28"/>
          <w:szCs w:val="28"/>
        </w:rPr>
      </w:pPr>
      <w:r w:rsidRPr="00E37FA5">
        <w:rPr>
          <w:sz w:val="28"/>
          <w:szCs w:val="28"/>
        </w:rPr>
        <w:t>РЕШИЛ:</w:t>
      </w:r>
    </w:p>
    <w:p w14:paraId="3AD7D6EE" w14:textId="007E0622" w:rsidR="001F7031" w:rsidRDefault="001F7031" w:rsidP="001F7031">
      <w:pPr>
        <w:pStyle w:val="af6"/>
        <w:numPr>
          <w:ilvl w:val="0"/>
          <w:numId w:val="2"/>
        </w:numPr>
        <w:tabs>
          <w:tab w:val="left" w:pos="993"/>
          <w:tab w:val="left" w:pos="1276"/>
          <w:tab w:val="left" w:pos="10065"/>
          <w:tab w:val="left" w:pos="10632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254F8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в </w:t>
      </w:r>
      <w:r w:rsidRPr="00981B2A">
        <w:rPr>
          <w:sz w:val="28"/>
          <w:szCs w:val="28"/>
        </w:rPr>
        <w:t xml:space="preserve">Положение о муниципальном </w:t>
      </w:r>
      <w:r w:rsidRPr="001F7031">
        <w:rPr>
          <w:sz w:val="28"/>
          <w:szCs w:val="28"/>
        </w:rPr>
        <w:t xml:space="preserve">жилищном контроле рабочего поселка Сузун Сузунского района Новосибирской области </w:t>
      </w:r>
      <w:r w:rsidRPr="00AD28E7">
        <w:rPr>
          <w:sz w:val="28"/>
          <w:szCs w:val="28"/>
        </w:rPr>
        <w:t>(далее – Положение)</w:t>
      </w:r>
      <w:r w:rsidRPr="00981B2A">
        <w:rPr>
          <w:sz w:val="28"/>
          <w:szCs w:val="28"/>
        </w:rPr>
        <w:t>, утвержденное решением Совета депутатов рабочего поселка Сузун Сузунского района Новосибирской области от 05.03.2022 № 6</w:t>
      </w:r>
      <w:r>
        <w:rPr>
          <w:sz w:val="28"/>
          <w:szCs w:val="28"/>
        </w:rPr>
        <w:t>5</w:t>
      </w:r>
      <w:r w:rsidRPr="00981B2A">
        <w:rPr>
          <w:sz w:val="28"/>
          <w:szCs w:val="28"/>
        </w:rPr>
        <w:t xml:space="preserve"> </w:t>
      </w:r>
      <w:r w:rsidRPr="009A48A6">
        <w:rPr>
          <w:sz w:val="28"/>
          <w:szCs w:val="28"/>
        </w:rPr>
        <w:t xml:space="preserve">«Об утверждении Положения </w:t>
      </w:r>
      <w:r w:rsidRPr="001F7031">
        <w:rPr>
          <w:sz w:val="28"/>
          <w:szCs w:val="28"/>
        </w:rPr>
        <w:t>о муниципальном жилищном контроле рабочего поселка Сузун Сузунского района Новосибирской области</w:t>
      </w:r>
      <w:r w:rsidRPr="009A48A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E2D03">
        <w:rPr>
          <w:sz w:val="28"/>
          <w:szCs w:val="28"/>
        </w:rPr>
        <w:t>следующие изменения:</w:t>
      </w:r>
    </w:p>
    <w:p w14:paraId="0F38151B" w14:textId="0379F006" w:rsidR="001F7031" w:rsidRDefault="00B50DB6" w:rsidP="00D7002E">
      <w:pPr>
        <w:pStyle w:val="af1"/>
        <w:tabs>
          <w:tab w:val="left" w:pos="0"/>
          <w:tab w:val="left" w:pos="10065"/>
          <w:tab w:val="left" w:pos="1063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раздел 1 Положения дополнить пунктом 1.10 следующего содержания:</w:t>
      </w:r>
    </w:p>
    <w:p w14:paraId="365A3D72" w14:textId="06AA008A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«1.10. </w:t>
      </w:r>
      <w:r w:rsidRPr="00BB1AFC">
        <w:rPr>
          <w:color w:val="000000"/>
          <w:sz w:val="28"/>
          <w:szCs w:val="28"/>
        </w:rPr>
        <w:t>Права и обязанности инспектора.</w:t>
      </w:r>
    </w:p>
    <w:p w14:paraId="3EF40885" w14:textId="6BBB9EB6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10</w:t>
      </w:r>
      <w:r w:rsidRPr="00BB1AFC">
        <w:rPr>
          <w:color w:val="000000"/>
          <w:sz w:val="28"/>
          <w:szCs w:val="28"/>
        </w:rPr>
        <w:t>.1. Инспектор обязан:</w:t>
      </w:r>
    </w:p>
    <w:p w14:paraId="32F7A272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1) соблюдать законодательство Российской Федерации, права и законные интересы контролируемых лиц;</w:t>
      </w:r>
    </w:p>
    <w:p w14:paraId="611FB7DE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2) 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требований,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14:paraId="18DDB24B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 xml:space="preserve">3)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</w:t>
      </w:r>
      <w:r w:rsidRPr="00BB1AFC">
        <w:rPr>
          <w:color w:val="000000"/>
          <w:sz w:val="28"/>
          <w:szCs w:val="28"/>
        </w:rPr>
        <w:lastRenderedPageBreak/>
        <w:t>информации в едином реестре контрольных мероприятий,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</w:p>
    <w:p w14:paraId="0C0D9747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4) не допускать при проведении контрольных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14:paraId="007142D5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Новосибирской области при проведении контрольных мероприятий (за исключением контрольных мероприятий, при проведении которых не требуется взаимодействие контрольных органов с контролируемыми лицами) и в случаях, предусмотренных Федеральным законом № 248-ФЗ и пунктом 3.3 настоящего Положения, осуществлять консультирование;</w:t>
      </w:r>
    </w:p>
    <w:p w14:paraId="141D9629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6) 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Федеральным законом № 248-ФЗ;</w:t>
      </w:r>
    </w:p>
    <w:p w14:paraId="4E165FE3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7) знакомить контролируемых лиц, их представителей с результатами контрольных мероприятий и контрольных действий, относящихся к предмету контрольного мероприятия;</w:t>
      </w:r>
    </w:p>
    <w:p w14:paraId="4B696743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мероприятия;</w:t>
      </w:r>
    </w:p>
    <w:p w14:paraId="25AB44C4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14:paraId="3679DB5C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14:paraId="7BE12F2F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14:paraId="08DC2B51" w14:textId="5B292891" w:rsidR="00B50DB6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12) 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</w:t>
      </w:r>
      <w:r w:rsidR="0088325F">
        <w:rPr>
          <w:color w:val="000000"/>
          <w:sz w:val="28"/>
          <w:szCs w:val="28"/>
        </w:rPr>
        <w:t>.</w:t>
      </w:r>
      <w:r w:rsidR="005355AB">
        <w:rPr>
          <w:color w:val="000000"/>
          <w:sz w:val="28"/>
          <w:szCs w:val="28"/>
        </w:rPr>
        <w:t>»;</w:t>
      </w:r>
    </w:p>
    <w:p w14:paraId="4352B3DE" w14:textId="6B5860C9" w:rsidR="005355AB" w:rsidRDefault="005355AB" w:rsidP="005355AB">
      <w:pPr>
        <w:pStyle w:val="af1"/>
        <w:tabs>
          <w:tab w:val="left" w:pos="0"/>
          <w:tab w:val="left" w:pos="10065"/>
          <w:tab w:val="left" w:pos="1063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1 Положения дополнить пунктом 1.11 следующего содержания:</w:t>
      </w:r>
    </w:p>
    <w:p w14:paraId="0176850B" w14:textId="1A48EA0E" w:rsidR="00B50DB6" w:rsidRPr="00BB1AFC" w:rsidRDefault="005355AB" w:rsidP="00B50D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B50DB6" w:rsidRPr="00BB1AFC">
        <w:rPr>
          <w:color w:val="000000"/>
          <w:sz w:val="28"/>
          <w:szCs w:val="28"/>
        </w:rPr>
        <w:t>1.</w:t>
      </w:r>
      <w:r w:rsidR="00B50DB6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1.</w:t>
      </w:r>
      <w:r w:rsidR="00B50DB6">
        <w:rPr>
          <w:color w:val="000000"/>
          <w:sz w:val="28"/>
          <w:szCs w:val="28"/>
        </w:rPr>
        <w:t xml:space="preserve"> </w:t>
      </w:r>
      <w:r w:rsidR="00B50DB6" w:rsidRPr="00BB1AFC">
        <w:rPr>
          <w:color w:val="000000"/>
          <w:sz w:val="28"/>
          <w:szCs w:val="28"/>
        </w:rPr>
        <w:t>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14:paraId="3ADA9677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lastRenderedPageBreak/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14:paraId="6ECB3828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14:paraId="0536558A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14:paraId="107C3E1E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14:paraId="0967B41B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14:paraId="6A7533EB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14:paraId="2D559C7C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7) обращаться в соответствии с Федеральным законом от 07.02.2011 года № 3-ФЗ «О полиции» за содействием к органам полиции в случаях, если инспектору оказывается противодействие или угрожает опасность;</w:t>
      </w:r>
    </w:p>
    <w:p w14:paraId="4860F9EB" w14:textId="55061E9D" w:rsidR="00B50DB6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8) совершать иные действия, предусмотренные федеральными законами о видах контроля, положением о виде контроля</w:t>
      </w:r>
      <w:r w:rsidR="0088325F">
        <w:rPr>
          <w:color w:val="000000"/>
          <w:sz w:val="28"/>
          <w:szCs w:val="28"/>
        </w:rPr>
        <w:t>.</w:t>
      </w:r>
      <w:r w:rsidR="005355AB">
        <w:rPr>
          <w:color w:val="000000"/>
          <w:sz w:val="28"/>
          <w:szCs w:val="28"/>
        </w:rPr>
        <w:t>»;</w:t>
      </w:r>
    </w:p>
    <w:p w14:paraId="06191E08" w14:textId="3DF4C580" w:rsidR="00B50DB6" w:rsidRDefault="00B50DB6" w:rsidP="00B50DB6">
      <w:pPr>
        <w:pStyle w:val="af1"/>
        <w:tabs>
          <w:tab w:val="left" w:pos="0"/>
          <w:tab w:val="left" w:pos="10065"/>
          <w:tab w:val="left" w:pos="1063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8325F">
        <w:rPr>
          <w:sz w:val="28"/>
          <w:szCs w:val="28"/>
        </w:rPr>
        <w:t>3</w:t>
      </w:r>
      <w:r>
        <w:rPr>
          <w:sz w:val="28"/>
          <w:szCs w:val="28"/>
        </w:rPr>
        <w:t>. раздел 1 Положения дополнить пунктом 1.1</w:t>
      </w:r>
      <w:r w:rsidR="0088325F">
        <w:rPr>
          <w:sz w:val="28"/>
          <w:szCs w:val="28"/>
        </w:rPr>
        <w:t>2</w:t>
      </w:r>
      <w:r>
        <w:rPr>
          <w:sz w:val="28"/>
          <w:szCs w:val="28"/>
        </w:rPr>
        <w:t xml:space="preserve"> следующего содержания:</w:t>
      </w:r>
    </w:p>
    <w:p w14:paraId="1BC2BC4D" w14:textId="6BE240CB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BB1AFC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1</w:t>
      </w:r>
      <w:r w:rsidR="0088325F">
        <w:rPr>
          <w:color w:val="000000"/>
          <w:sz w:val="28"/>
          <w:szCs w:val="28"/>
        </w:rPr>
        <w:t>2</w:t>
      </w:r>
      <w:r w:rsidRPr="00BB1AFC">
        <w:rPr>
          <w:color w:val="000000"/>
          <w:sz w:val="28"/>
          <w:szCs w:val="28"/>
        </w:rPr>
        <w:t>. Ограничения и запреты, связанные с исполнением полномочий инспектора.</w:t>
      </w:r>
    </w:p>
    <w:p w14:paraId="18BE9CDC" w14:textId="38A0D34E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Инспектор не вправе:</w:t>
      </w:r>
    </w:p>
    <w:p w14:paraId="639450F4" w14:textId="0E941102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1) оценивать соблюдение обязательных требований, если оценка соблюдения таких требований не относится к полномочиям контрольного органа;</w:t>
      </w:r>
    </w:p>
    <w:p w14:paraId="4BF280D9" w14:textId="731F267E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2) проводить контрольные мероприятия, совершать контрольные действия, не предусмотренные решением контрольного органа;</w:t>
      </w:r>
    </w:p>
    <w:p w14:paraId="3145E75D" w14:textId="65BD58B4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 xml:space="preserve">3) проводить контрольные мероприятия, совершать контрольные действия в случае отсутствия при проведении указанных мероприятий (действий) контролируемого лица, за исключением контрольных мероприятий, контрольных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мероприятия </w:t>
      </w:r>
      <w:r w:rsidRPr="00BB1AFC">
        <w:rPr>
          <w:color w:val="000000"/>
          <w:sz w:val="28"/>
          <w:szCs w:val="28"/>
        </w:rPr>
        <w:lastRenderedPageBreak/>
        <w:t>может быть проведена, а контролируемое лицо было надлежащим образом уведомлено о проведении контрольного мероприятия;</w:t>
      </w:r>
    </w:p>
    <w:p w14:paraId="61C9AF27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</w:p>
    <w:p w14:paraId="1151593E" w14:textId="2C00DF89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мероприятия, а также изымать оригиналы таких документов;</w:t>
      </w:r>
    </w:p>
    <w:p w14:paraId="78D94C7A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14:paraId="4357E3EC" w14:textId="388C650F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7) распространять информацию и сведения, полученные в результате осуществления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14:paraId="1DCFBB77" w14:textId="146132B5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8) требовать от контролируемого лица представления документов, информации ранее даты начала проведения контрольного мероприятия;</w:t>
      </w:r>
    </w:p>
    <w:p w14:paraId="455778D5" w14:textId="70B52224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9) 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действий;</w:t>
      </w:r>
    </w:p>
    <w:p w14:paraId="47C34A7C" w14:textId="6FEBA4E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10) превышать установленные сроки проведения контрольных мероприятий;</w:t>
      </w:r>
    </w:p>
    <w:p w14:paraId="2A0D5F59" w14:textId="7249A57A" w:rsidR="00B50DB6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 xml:space="preserve">11) препятствовать осуществлению контролируемым лицом, присутствующим при проведении профилактического мероприятия, контрольного мероприятия, фотосъемки, аудио- и видеозаписи, если совершение указанных действий не запрещено федеральными законами </w:t>
      </w:r>
      <w:proofErr w:type="gramStart"/>
      <w:r w:rsidRPr="00BB1AFC">
        <w:rPr>
          <w:color w:val="000000"/>
          <w:sz w:val="28"/>
          <w:szCs w:val="28"/>
        </w:rPr>
        <w:t>и</w:t>
      </w:r>
      <w:proofErr w:type="gramEnd"/>
      <w:r w:rsidRPr="00BB1AFC">
        <w:rPr>
          <w:color w:val="000000"/>
          <w:sz w:val="28"/>
          <w:szCs w:val="28"/>
        </w:rPr>
        <w:t xml:space="preserve"> если эти действия не создают препятствий для проведения указанных мероприятий</w:t>
      </w:r>
      <w:r w:rsidR="0088325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»;</w:t>
      </w:r>
      <w:r w:rsidRPr="00BB1AFC">
        <w:rPr>
          <w:color w:val="000000"/>
          <w:sz w:val="28"/>
          <w:szCs w:val="28"/>
        </w:rPr>
        <w:t> </w:t>
      </w:r>
    </w:p>
    <w:p w14:paraId="7D08960E" w14:textId="2A75B3E4" w:rsidR="00B50DB6" w:rsidRDefault="00B50DB6" w:rsidP="00B50DB6">
      <w:pPr>
        <w:pStyle w:val="af1"/>
        <w:tabs>
          <w:tab w:val="left" w:pos="0"/>
          <w:tab w:val="left" w:pos="10065"/>
          <w:tab w:val="left" w:pos="1063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8325F">
        <w:rPr>
          <w:sz w:val="28"/>
          <w:szCs w:val="28"/>
        </w:rPr>
        <w:t>4</w:t>
      </w:r>
      <w:r>
        <w:rPr>
          <w:sz w:val="28"/>
          <w:szCs w:val="28"/>
        </w:rPr>
        <w:t>. раздел 1 Положения дополнить пунктом 1.1</w:t>
      </w:r>
      <w:r w:rsidR="0088325F">
        <w:rPr>
          <w:sz w:val="28"/>
          <w:szCs w:val="28"/>
        </w:rPr>
        <w:t>3</w:t>
      </w:r>
      <w:r>
        <w:rPr>
          <w:sz w:val="28"/>
          <w:szCs w:val="28"/>
        </w:rPr>
        <w:t xml:space="preserve"> следующего содержания:</w:t>
      </w:r>
    </w:p>
    <w:p w14:paraId="241A5AB2" w14:textId="0E5E1B54" w:rsidR="00B50DB6" w:rsidRDefault="00B50DB6" w:rsidP="00B50DB6">
      <w:pPr>
        <w:pStyle w:val="af1"/>
        <w:tabs>
          <w:tab w:val="left" w:pos="0"/>
          <w:tab w:val="left" w:pos="10065"/>
          <w:tab w:val="left" w:pos="10632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BB1AFC">
        <w:rPr>
          <w:color w:val="000000"/>
          <w:sz w:val="28"/>
          <w:szCs w:val="28"/>
        </w:rPr>
        <w:t>1.1</w:t>
      </w:r>
      <w:r w:rsidR="0088325F">
        <w:rPr>
          <w:color w:val="000000"/>
          <w:sz w:val="28"/>
          <w:szCs w:val="28"/>
        </w:rPr>
        <w:t>3</w:t>
      </w:r>
      <w:r w:rsidRPr="00BB1AFC">
        <w:rPr>
          <w:color w:val="000000"/>
          <w:sz w:val="28"/>
          <w:szCs w:val="28"/>
        </w:rPr>
        <w:t>.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 (далее – единый портал государственных и муниципальных услуг) и (или) через региональный портал государственных и муниципальных услуг</w:t>
      </w:r>
      <w:r w:rsidR="0088325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»;</w:t>
      </w:r>
    </w:p>
    <w:p w14:paraId="77A9B6B5" w14:textId="39364C6A" w:rsidR="00B50DB6" w:rsidRDefault="00B50DB6" w:rsidP="00B50DB6">
      <w:pPr>
        <w:pStyle w:val="af1"/>
        <w:tabs>
          <w:tab w:val="left" w:pos="0"/>
          <w:tab w:val="left" w:pos="10065"/>
          <w:tab w:val="left" w:pos="1063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88325F">
        <w:rPr>
          <w:sz w:val="28"/>
          <w:szCs w:val="28"/>
        </w:rPr>
        <w:t>5</w:t>
      </w:r>
      <w:r>
        <w:rPr>
          <w:sz w:val="28"/>
          <w:szCs w:val="28"/>
        </w:rPr>
        <w:t>. Положение дополнить разделом 1.1 следующего содержания:</w:t>
      </w:r>
    </w:p>
    <w:p w14:paraId="36A79C4E" w14:textId="7DD92E96" w:rsidR="00B50DB6" w:rsidRPr="00BB1AFC" w:rsidRDefault="00B50DB6" w:rsidP="005355AB">
      <w:pPr>
        <w:ind w:firstLine="708"/>
        <w:jc w:val="center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Pr="00B50DB6">
        <w:rPr>
          <w:b/>
          <w:bCs/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Pr="00BB1AFC">
        <w:rPr>
          <w:b/>
          <w:bCs/>
          <w:color w:val="000000"/>
          <w:sz w:val="28"/>
          <w:szCs w:val="28"/>
        </w:rPr>
        <w:t>Категории риска причинения вреда (ущерба)</w:t>
      </w:r>
    </w:p>
    <w:p w14:paraId="5724247E" w14:textId="09FD179B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Pr="00BB1AFC">
        <w:rPr>
          <w:color w:val="000000"/>
          <w:sz w:val="28"/>
          <w:szCs w:val="28"/>
        </w:rPr>
        <w:t>.1. Муниципальный контроль 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Контрольным органом на постоянной основе проводится мониторинг (сбор, обработка, анализ и учет) сведений, используемых для оценки и управления рисками причинения вреда (ущерба).</w:t>
      </w:r>
    </w:p>
    <w:p w14:paraId="2098CC8B" w14:textId="12965598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Pr="00BB1AFC">
        <w:rPr>
          <w:color w:val="000000"/>
          <w:sz w:val="28"/>
          <w:szCs w:val="28"/>
        </w:rPr>
        <w:t>.2. В целях управления рисками причинения вреда (ущерба) при осуществлении муниципального контроля объекты контроля могут быть отнесены к одной из следующих категорий риска причинения вреда (ущерба) (далее – категории риска):</w:t>
      </w:r>
    </w:p>
    <w:p w14:paraId="20EBB103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средний риск;</w:t>
      </w:r>
    </w:p>
    <w:p w14:paraId="0CF282A1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умеренный риск;</w:t>
      </w:r>
    </w:p>
    <w:p w14:paraId="4E8A195A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низкий риск.</w:t>
      </w:r>
    </w:p>
    <w:p w14:paraId="22FB7ABF" w14:textId="0AF2B690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Pr="00BB1AFC">
        <w:rPr>
          <w:color w:val="000000"/>
          <w:sz w:val="28"/>
          <w:szCs w:val="28"/>
        </w:rPr>
        <w:t xml:space="preserve">.3. Критерии отнесения объектов </w:t>
      </w:r>
      <w:r w:rsidRPr="00B50DB6">
        <w:rPr>
          <w:color w:val="000000"/>
          <w:sz w:val="28"/>
          <w:szCs w:val="28"/>
        </w:rPr>
        <w:t>контроля к категориям риска в рамках осуществления муниципального контроля установлены приложением №</w:t>
      </w:r>
      <w:r>
        <w:rPr>
          <w:color w:val="000000"/>
          <w:sz w:val="28"/>
          <w:szCs w:val="28"/>
        </w:rPr>
        <w:t xml:space="preserve"> </w:t>
      </w:r>
      <w:r w:rsidRPr="00B50DB6">
        <w:rPr>
          <w:color w:val="000000"/>
          <w:sz w:val="28"/>
          <w:szCs w:val="28"/>
        </w:rPr>
        <w:t>3 к настоящему Положению.</w:t>
      </w:r>
    </w:p>
    <w:p w14:paraId="24A0BE31" w14:textId="7FF23255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Pr="00BB1AFC">
        <w:rPr>
          <w:color w:val="000000"/>
          <w:sz w:val="28"/>
          <w:szCs w:val="28"/>
        </w:rPr>
        <w:t>.4.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риска, при этом 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вреда (ущерба) охраняемым законом ценностям.</w:t>
      </w:r>
    </w:p>
    <w:p w14:paraId="45AD183F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Решение об отнесении объектов контроля к категориям риска причинения вреда (ущерба) охраняемым законом ценностям в рамках осуществления муниципального контроля принимается путем подписания данных об объекте контроля с указанием сведений о контролируемом лице, описания объекта контроля и присвоенной категории риска в перечне объектов контроля.</w:t>
      </w:r>
    </w:p>
    <w:p w14:paraId="1C87F671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Перечень объектов контроля ведется в Едином реестре видов контроля.</w:t>
      </w:r>
    </w:p>
    <w:p w14:paraId="27060074" w14:textId="77777777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Перечень объектов контроля размещается на официальном сайте контрольного органа посредством публикации части официального сайта Единого реестра видов контроля в сети «Интернет» для отображения соответствующего перечня объектов контроля (виджет) на официальном сайте контрольного органа в сети «Интернет»;</w:t>
      </w:r>
    </w:p>
    <w:p w14:paraId="016137FC" w14:textId="117D31F8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Pr="00BB1AFC">
        <w:rPr>
          <w:color w:val="000000"/>
          <w:sz w:val="28"/>
          <w:szCs w:val="28"/>
        </w:rPr>
        <w:t xml:space="preserve">.5. Перечень индикаторов риска нарушения обязательных требований, проверяемых в рамках осуществления муниципального контроля установлен </w:t>
      </w:r>
      <w:r w:rsidRPr="00B50DB6">
        <w:rPr>
          <w:color w:val="000000"/>
          <w:sz w:val="28"/>
          <w:szCs w:val="28"/>
        </w:rPr>
        <w:t>приложением</w:t>
      </w:r>
      <w:r w:rsidRPr="00BB1AF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№ 4 </w:t>
      </w:r>
      <w:r w:rsidRPr="00BB1AFC">
        <w:rPr>
          <w:color w:val="000000"/>
          <w:sz w:val="28"/>
          <w:szCs w:val="28"/>
        </w:rPr>
        <w:t>к настоящему Положению.</w:t>
      </w:r>
    </w:p>
    <w:p w14:paraId="09AD660A" w14:textId="22D8E8EF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Pr="00BB1AFC">
        <w:rPr>
          <w:color w:val="000000"/>
          <w:sz w:val="28"/>
          <w:szCs w:val="28"/>
        </w:rPr>
        <w:t>.6. В случае если объект контроля не отнесен к определенной категории риска, он считается отнесенным к категории низкого риска.</w:t>
      </w:r>
    </w:p>
    <w:p w14:paraId="5C30368B" w14:textId="4567B9C5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Pr="00BB1AFC">
        <w:rPr>
          <w:color w:val="000000"/>
          <w:sz w:val="28"/>
          <w:szCs w:val="28"/>
        </w:rPr>
        <w:t xml:space="preserve">.7. Контрольный орган в течение пяти рабочих дней со дня поступления сведений о соответствии объекта контроля критериям риска иной категории риска </w:t>
      </w:r>
      <w:r w:rsidRPr="00BB1AFC">
        <w:rPr>
          <w:color w:val="000000"/>
          <w:sz w:val="28"/>
          <w:szCs w:val="28"/>
        </w:rPr>
        <w:lastRenderedPageBreak/>
        <w:t>либо об изменении критериев риска принимает решение об изменении категории риска объекта контроля.</w:t>
      </w:r>
    </w:p>
    <w:p w14:paraId="40A95E95" w14:textId="2ACA7506" w:rsidR="00B50DB6" w:rsidRPr="00BB1AFC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Pr="00BB1AFC">
        <w:rPr>
          <w:color w:val="000000"/>
          <w:sz w:val="28"/>
          <w:szCs w:val="28"/>
        </w:rPr>
        <w:t>.8. Плановые контрольные мероприятия в рамках муниципального контроля не проводятся. Проведение Контрольным органом обязательных профилактических визитов в отношении муниципального контроля в зависимости от присвоенной категории риска осуществляется в соответствии с периодичностью, определенной Правительством Российской Федерацией.</w:t>
      </w:r>
    </w:p>
    <w:p w14:paraId="3C9E4176" w14:textId="66D851F1" w:rsidR="00B50DB6" w:rsidRDefault="00B50DB6" w:rsidP="00B50DB6">
      <w:pPr>
        <w:ind w:firstLine="708"/>
        <w:jc w:val="both"/>
        <w:rPr>
          <w:color w:val="000000"/>
          <w:sz w:val="28"/>
          <w:szCs w:val="28"/>
        </w:rPr>
      </w:pPr>
      <w:r w:rsidRPr="00BB1AFC">
        <w:rPr>
          <w:color w:val="000000"/>
          <w:sz w:val="28"/>
          <w:szCs w:val="28"/>
        </w:rPr>
        <w:t>В отношении объектов контроля, отнесенных к категории низкого риска, плановые контрольные мероприятия, обязательные профилактические визиты в соответствии с пунктом 1 части 1 статьи 52.1 Федерального закона от 31.07.2020 № 248-ФЗ «О государственном контроле (надзоре) и муниципальном контроле в Российской Федерации» не проводятся»</w:t>
      </w:r>
      <w:r w:rsidR="00490527">
        <w:rPr>
          <w:color w:val="000000"/>
          <w:sz w:val="28"/>
          <w:szCs w:val="28"/>
        </w:rPr>
        <w:t>;</w:t>
      </w:r>
    </w:p>
    <w:p w14:paraId="6356132A" w14:textId="6B5EABED" w:rsidR="00770270" w:rsidRDefault="00490527" w:rsidP="0077027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8325F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. </w:t>
      </w:r>
      <w:r w:rsidR="00770270" w:rsidRPr="003D3404">
        <w:rPr>
          <w:color w:val="000000"/>
          <w:sz w:val="28"/>
          <w:szCs w:val="28"/>
        </w:rPr>
        <w:t>в пункт</w:t>
      </w:r>
      <w:r w:rsidR="00770270">
        <w:rPr>
          <w:color w:val="000000"/>
          <w:sz w:val="28"/>
          <w:szCs w:val="28"/>
        </w:rPr>
        <w:t>е</w:t>
      </w:r>
      <w:r w:rsidR="00770270" w:rsidRPr="003D3404">
        <w:rPr>
          <w:color w:val="000000"/>
          <w:sz w:val="28"/>
          <w:szCs w:val="28"/>
        </w:rPr>
        <w:t xml:space="preserve"> </w:t>
      </w:r>
      <w:r w:rsidR="00770270">
        <w:rPr>
          <w:color w:val="000000"/>
          <w:sz w:val="28"/>
          <w:szCs w:val="28"/>
        </w:rPr>
        <w:t>3.10</w:t>
      </w:r>
      <w:r w:rsidR="00770270" w:rsidRPr="003D3404">
        <w:rPr>
          <w:color w:val="000000"/>
          <w:sz w:val="28"/>
          <w:szCs w:val="28"/>
        </w:rPr>
        <w:t xml:space="preserve"> раздела </w:t>
      </w:r>
      <w:r w:rsidR="00770270">
        <w:rPr>
          <w:color w:val="000000"/>
          <w:sz w:val="28"/>
          <w:szCs w:val="28"/>
        </w:rPr>
        <w:t>3</w:t>
      </w:r>
      <w:r w:rsidR="00770270" w:rsidRPr="003D3404">
        <w:rPr>
          <w:color w:val="000000"/>
          <w:sz w:val="28"/>
          <w:szCs w:val="28"/>
        </w:rPr>
        <w:t xml:space="preserve"> Положения слова «(надзорн</w:t>
      </w:r>
      <w:r w:rsidR="00770270">
        <w:rPr>
          <w:color w:val="000000"/>
          <w:sz w:val="28"/>
          <w:szCs w:val="28"/>
        </w:rPr>
        <w:t>ыми</w:t>
      </w:r>
      <w:r w:rsidR="00770270" w:rsidRPr="003D3404">
        <w:rPr>
          <w:color w:val="000000"/>
          <w:sz w:val="28"/>
          <w:szCs w:val="28"/>
        </w:rPr>
        <w:t>)» - исключить;</w:t>
      </w:r>
    </w:p>
    <w:p w14:paraId="0614535A" w14:textId="746823CA" w:rsidR="00770270" w:rsidRDefault="00770270" w:rsidP="00EA5D91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8325F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 в Приложении № 2 к Положению в пункте 1 строку «</w:t>
      </w:r>
      <w:r w:rsidRPr="00770270">
        <w:rPr>
          <w:color w:val="000000"/>
          <w:sz w:val="28"/>
          <w:szCs w:val="28"/>
        </w:rPr>
        <w:t>Процент отмененных результатов контрольных (надзорных) мероприятий</w:t>
      </w:r>
      <w:r>
        <w:rPr>
          <w:color w:val="000000"/>
          <w:sz w:val="28"/>
          <w:szCs w:val="28"/>
        </w:rPr>
        <w:t>» изложить в следующей редакции: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91"/>
        <w:gridCol w:w="7874"/>
        <w:gridCol w:w="1582"/>
        <w:gridCol w:w="434"/>
      </w:tblGrid>
      <w:tr w:rsidR="00EA5D91" w:rsidRPr="005355AB" w14:paraId="4A1CED83" w14:textId="77777777" w:rsidTr="00EA5D91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54343CBB" w14:textId="128415F8" w:rsidR="00EA5D91" w:rsidRPr="005355AB" w:rsidRDefault="00EA5D91" w:rsidP="00EA5D91">
            <w:pPr>
              <w:jc w:val="both"/>
              <w:rPr>
                <w:color w:val="000000"/>
                <w:sz w:val="28"/>
                <w:szCs w:val="28"/>
              </w:rPr>
            </w:pPr>
            <w:r w:rsidRPr="005355AB">
              <w:rPr>
                <w:color w:val="000000"/>
                <w:sz w:val="28"/>
                <w:szCs w:val="28"/>
              </w:rPr>
              <w:t>«</w:t>
            </w:r>
          </w:p>
        </w:tc>
        <w:tc>
          <w:tcPr>
            <w:tcW w:w="7939" w:type="dxa"/>
          </w:tcPr>
          <w:p w14:paraId="730AC5FF" w14:textId="37168C34" w:rsidR="00EA5D91" w:rsidRPr="005355AB" w:rsidRDefault="00EA5D91" w:rsidP="00EA5D91">
            <w:pPr>
              <w:jc w:val="both"/>
              <w:rPr>
                <w:color w:val="000000"/>
                <w:sz w:val="28"/>
                <w:szCs w:val="28"/>
              </w:rPr>
            </w:pPr>
            <w:r w:rsidRPr="00EF76A3">
              <w:rPr>
                <w:color w:val="000000"/>
              </w:rPr>
              <w:t>Процент отмененных результатов контрольных мероприятий</w:t>
            </w:r>
          </w:p>
        </w:tc>
        <w:tc>
          <w:tcPr>
            <w:tcW w:w="1595" w:type="dxa"/>
          </w:tcPr>
          <w:p w14:paraId="7F5AAF55" w14:textId="770D6CDF" w:rsidR="00EA5D91" w:rsidRPr="005355AB" w:rsidRDefault="00EA5D91" w:rsidP="00EA5D91">
            <w:pPr>
              <w:jc w:val="both"/>
              <w:rPr>
                <w:color w:val="000000"/>
                <w:sz w:val="28"/>
                <w:szCs w:val="28"/>
              </w:rPr>
            </w:pPr>
            <w:r w:rsidRPr="00EF76A3">
              <w:rPr>
                <w:color w:val="000000"/>
              </w:rPr>
              <w:t>0</w:t>
            </w:r>
          </w:p>
        </w:tc>
        <w:tc>
          <w:tcPr>
            <w:tcW w:w="356" w:type="dxa"/>
            <w:tcBorders>
              <w:top w:val="nil"/>
              <w:bottom w:val="nil"/>
              <w:right w:val="nil"/>
            </w:tcBorders>
          </w:tcPr>
          <w:p w14:paraId="55055F11" w14:textId="0576CAB9" w:rsidR="00EA5D91" w:rsidRPr="005355AB" w:rsidRDefault="00EA5D91" w:rsidP="00EA5D91">
            <w:pPr>
              <w:jc w:val="both"/>
              <w:rPr>
                <w:color w:val="000000"/>
                <w:sz w:val="28"/>
                <w:szCs w:val="28"/>
              </w:rPr>
            </w:pPr>
            <w:r w:rsidRPr="005355AB">
              <w:rPr>
                <w:color w:val="000000"/>
                <w:sz w:val="28"/>
                <w:szCs w:val="28"/>
              </w:rPr>
              <w:t>»;</w:t>
            </w:r>
          </w:p>
        </w:tc>
      </w:tr>
    </w:tbl>
    <w:p w14:paraId="67A09925" w14:textId="629BA3B4" w:rsidR="00EA5D91" w:rsidRPr="00BB1AFC" w:rsidRDefault="00EA5D91" w:rsidP="00EA5D91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8325F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. в Приложении № 2 к Положению в пункте 2 </w:t>
      </w:r>
      <w:r w:rsidR="0088325F">
        <w:rPr>
          <w:color w:val="000000"/>
          <w:sz w:val="28"/>
          <w:szCs w:val="28"/>
        </w:rPr>
        <w:t>слова</w:t>
      </w:r>
      <w:r>
        <w:rPr>
          <w:color w:val="000000"/>
          <w:sz w:val="28"/>
          <w:szCs w:val="28"/>
        </w:rPr>
        <w:t xml:space="preserve"> «</w:t>
      </w:r>
      <w:r w:rsidRPr="00EA5D91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EA5D91">
        <w:rPr>
          <w:color w:val="000000"/>
          <w:sz w:val="28"/>
          <w:szCs w:val="28"/>
        </w:rPr>
        <w:t>общее</w:t>
      </w:r>
      <w:r>
        <w:rPr>
          <w:color w:val="000000"/>
          <w:sz w:val="28"/>
          <w:szCs w:val="28"/>
        </w:rPr>
        <w:t xml:space="preserve"> </w:t>
      </w:r>
      <w:r w:rsidRPr="00EA5D91">
        <w:rPr>
          <w:color w:val="000000"/>
          <w:sz w:val="28"/>
          <w:szCs w:val="28"/>
        </w:rPr>
        <w:t>количество контрольных (надзорных) мероприятий, проведенных за отчетный период;</w:t>
      </w:r>
      <w:r>
        <w:rPr>
          <w:color w:val="000000"/>
          <w:sz w:val="28"/>
          <w:szCs w:val="28"/>
        </w:rPr>
        <w:t xml:space="preserve">» </w:t>
      </w:r>
      <w:r w:rsidR="0088325F">
        <w:rPr>
          <w:color w:val="000000"/>
          <w:sz w:val="28"/>
          <w:szCs w:val="28"/>
        </w:rPr>
        <w:t>заменить словами</w:t>
      </w:r>
      <w:r>
        <w:rPr>
          <w:color w:val="000000"/>
          <w:sz w:val="28"/>
          <w:szCs w:val="28"/>
        </w:rPr>
        <w:t>:</w:t>
      </w:r>
      <w:r w:rsidR="008832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A5D91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EA5D91">
        <w:rPr>
          <w:color w:val="000000"/>
          <w:sz w:val="28"/>
          <w:szCs w:val="28"/>
        </w:rPr>
        <w:t>общее количество контрольных мероприятий, проведенных за отчетный период;</w:t>
      </w:r>
      <w:r>
        <w:rPr>
          <w:color w:val="000000"/>
          <w:sz w:val="28"/>
          <w:szCs w:val="28"/>
        </w:rPr>
        <w:t>»;</w:t>
      </w:r>
    </w:p>
    <w:p w14:paraId="791EF493" w14:textId="34E459C4" w:rsidR="00770270" w:rsidRPr="00BB1AFC" w:rsidRDefault="00EA5D91" w:rsidP="00B50D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8325F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 дополнить Положение Приложением № 3 согласно Приложению № 1 к настоящему решению</w:t>
      </w:r>
      <w:r w:rsidR="005355AB">
        <w:rPr>
          <w:color w:val="000000"/>
          <w:sz w:val="28"/>
          <w:szCs w:val="28"/>
        </w:rPr>
        <w:t>;</w:t>
      </w:r>
    </w:p>
    <w:p w14:paraId="27449DBA" w14:textId="3EF46F09" w:rsidR="00EA5D91" w:rsidRPr="00BB1AFC" w:rsidRDefault="00EA5D91" w:rsidP="00EA5D91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5355AB">
        <w:rPr>
          <w:color w:val="000000"/>
          <w:sz w:val="28"/>
          <w:szCs w:val="28"/>
        </w:rPr>
        <w:t>1</w:t>
      </w:r>
      <w:r w:rsidR="0088325F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. дополнить Положение Приложением № 4 согласно Приложению № 2 к настоящему решению</w:t>
      </w:r>
      <w:r w:rsidR="005355AB">
        <w:rPr>
          <w:color w:val="000000"/>
          <w:sz w:val="28"/>
          <w:szCs w:val="28"/>
        </w:rPr>
        <w:t>.</w:t>
      </w:r>
    </w:p>
    <w:p w14:paraId="7C172F27" w14:textId="7870F4DC" w:rsidR="00BE4CFE" w:rsidRPr="00E37FA5" w:rsidRDefault="00BE4CFE" w:rsidP="00BE4CFE">
      <w:pPr>
        <w:pStyle w:val="af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E37FA5">
        <w:rPr>
          <w:bCs/>
          <w:sz w:val="28"/>
          <w:szCs w:val="28"/>
        </w:rPr>
        <w:t>Опубликовать настоящее решение в информационном бюллетене «Сузунский вестник» и разместить на официальном сайте администрации Сузунского района в информационно-телекоммуникационной сети «Интернет».</w:t>
      </w:r>
    </w:p>
    <w:p w14:paraId="2078DCC3" w14:textId="38A76046" w:rsidR="00BE4CFE" w:rsidRPr="00E37FA5" w:rsidRDefault="00BE4CFE" w:rsidP="00BE4CFE">
      <w:pPr>
        <w:pStyle w:val="af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37FA5">
        <w:rPr>
          <w:sz w:val="28"/>
          <w:szCs w:val="28"/>
        </w:rPr>
        <w:t>Настоящее решение вступает в силу с момента его опубликования.</w:t>
      </w:r>
    </w:p>
    <w:p w14:paraId="68577354" w14:textId="77777777" w:rsidR="00BE4CFE" w:rsidRDefault="00BE4CFE" w:rsidP="00BE4CFE">
      <w:pPr>
        <w:tabs>
          <w:tab w:val="left" w:pos="9923"/>
        </w:tabs>
        <w:jc w:val="both"/>
        <w:rPr>
          <w:sz w:val="28"/>
          <w:szCs w:val="28"/>
        </w:rPr>
      </w:pPr>
    </w:p>
    <w:p w14:paraId="6E54270B" w14:textId="77777777" w:rsidR="00D7002E" w:rsidRPr="00E37FA5" w:rsidRDefault="00D7002E" w:rsidP="00BE4CFE">
      <w:pPr>
        <w:tabs>
          <w:tab w:val="left" w:pos="9923"/>
        </w:tabs>
        <w:jc w:val="both"/>
        <w:rPr>
          <w:sz w:val="28"/>
          <w:szCs w:val="28"/>
        </w:rPr>
      </w:pPr>
    </w:p>
    <w:p w14:paraId="35C6FEA7" w14:textId="7B5E7808" w:rsidR="00BE4CFE" w:rsidRDefault="00D7002E" w:rsidP="00BE4CFE">
      <w:pPr>
        <w:tabs>
          <w:tab w:val="left" w:pos="992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D7002E">
        <w:rPr>
          <w:sz w:val="28"/>
          <w:szCs w:val="28"/>
        </w:rPr>
        <w:t>рабочего поселка Сузун</w:t>
      </w:r>
      <w:r>
        <w:rPr>
          <w:sz w:val="28"/>
          <w:szCs w:val="28"/>
        </w:rPr>
        <w:t xml:space="preserve"> Сузунского</w:t>
      </w:r>
    </w:p>
    <w:p w14:paraId="053FCB14" w14:textId="0CA3F098" w:rsidR="00D7002E" w:rsidRPr="00E37FA5" w:rsidRDefault="00D7002E" w:rsidP="00BE4CFE">
      <w:pPr>
        <w:tabs>
          <w:tab w:val="left" w:pos="992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Новосибирской области                                                                  </w:t>
      </w:r>
      <w:r w:rsidR="001A1412">
        <w:rPr>
          <w:sz w:val="28"/>
          <w:szCs w:val="28"/>
        </w:rPr>
        <w:t xml:space="preserve">  </w:t>
      </w:r>
      <w:r w:rsidRPr="00D7002E">
        <w:rPr>
          <w:sz w:val="28"/>
          <w:szCs w:val="28"/>
        </w:rPr>
        <w:t>Т.Г. Рублева</w:t>
      </w:r>
    </w:p>
    <w:p w14:paraId="2E2410DB" w14:textId="77777777" w:rsidR="00BE4CFE" w:rsidRPr="00E37FA5" w:rsidRDefault="00BE4CFE" w:rsidP="00BE4CFE">
      <w:pPr>
        <w:tabs>
          <w:tab w:val="left" w:pos="9923"/>
        </w:tabs>
        <w:jc w:val="both"/>
        <w:rPr>
          <w:sz w:val="28"/>
          <w:szCs w:val="28"/>
        </w:rPr>
      </w:pPr>
    </w:p>
    <w:p w14:paraId="76207BEE" w14:textId="77777777" w:rsidR="00BE4CFE" w:rsidRPr="00E37FA5" w:rsidRDefault="00BE4CFE" w:rsidP="00BE4CFE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  <w:r w:rsidRPr="00E37FA5">
        <w:rPr>
          <w:sz w:val="28"/>
          <w:szCs w:val="28"/>
        </w:rPr>
        <w:t>Председатель Совета депутатов</w:t>
      </w:r>
    </w:p>
    <w:p w14:paraId="0027136A" w14:textId="427E0446" w:rsidR="00BE4CFE" w:rsidRDefault="00BE4CFE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  <w:r w:rsidRPr="00E37FA5">
        <w:rPr>
          <w:sz w:val="28"/>
          <w:szCs w:val="28"/>
        </w:rPr>
        <w:t xml:space="preserve">рабочего поселка Сузун                                                                    </w:t>
      </w:r>
      <w:r w:rsidR="00E37FA5" w:rsidRPr="00E37FA5">
        <w:rPr>
          <w:sz w:val="28"/>
          <w:szCs w:val="28"/>
        </w:rPr>
        <w:t xml:space="preserve">            </w:t>
      </w:r>
      <w:r w:rsidRPr="00E37FA5">
        <w:rPr>
          <w:sz w:val="28"/>
          <w:szCs w:val="28"/>
        </w:rPr>
        <w:t xml:space="preserve"> </w:t>
      </w:r>
      <w:r w:rsidR="00E37FA5" w:rsidRPr="00E37FA5">
        <w:rPr>
          <w:sz w:val="28"/>
          <w:szCs w:val="28"/>
        </w:rPr>
        <w:t>Т.Г. Рублева</w:t>
      </w:r>
    </w:p>
    <w:p w14:paraId="694BD1A0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088C9DCC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7F1E41A5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33C247F8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6F980879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67CBC331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5C01E9C2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3061FC47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4819734E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56BBF950" w14:textId="77777777" w:rsidR="0088325F" w:rsidRDefault="0088325F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67F1580B" w14:textId="41BCEA5F" w:rsidR="00EA5D91" w:rsidRPr="00EA5D91" w:rsidRDefault="00EA5D91" w:rsidP="00EA5D91">
      <w:pPr>
        <w:ind w:firstLine="6521"/>
        <w:jc w:val="center"/>
        <w:rPr>
          <w:color w:val="000000"/>
          <w:sz w:val="28"/>
          <w:szCs w:val="28"/>
        </w:rPr>
      </w:pPr>
      <w:r w:rsidRPr="00EA5D91">
        <w:rPr>
          <w:color w:val="000000"/>
          <w:sz w:val="28"/>
          <w:szCs w:val="28"/>
        </w:rPr>
        <w:lastRenderedPageBreak/>
        <w:t>Приложение № 1</w:t>
      </w:r>
    </w:p>
    <w:p w14:paraId="05543790" w14:textId="77777777" w:rsidR="00D24FD2" w:rsidRDefault="00D24FD2" w:rsidP="00D24FD2">
      <w:pPr>
        <w:ind w:firstLine="6521"/>
        <w:jc w:val="center"/>
        <w:rPr>
          <w:color w:val="000000"/>
          <w:sz w:val="28"/>
          <w:szCs w:val="28"/>
        </w:rPr>
      </w:pPr>
      <w:r w:rsidRPr="00EA5D91">
        <w:rPr>
          <w:color w:val="000000"/>
          <w:sz w:val="28"/>
          <w:szCs w:val="28"/>
        </w:rPr>
        <w:t>к решению Совета депутатов</w:t>
      </w:r>
    </w:p>
    <w:p w14:paraId="0AE450CE" w14:textId="77777777" w:rsidR="00D24FD2" w:rsidRDefault="00D24FD2" w:rsidP="00D24FD2">
      <w:pPr>
        <w:ind w:firstLine="637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рабочего поселка Сузун </w:t>
      </w:r>
    </w:p>
    <w:p w14:paraId="73FCA45D" w14:textId="77777777" w:rsidR="00D24FD2" w:rsidRDefault="00D24FD2" w:rsidP="00D24FD2">
      <w:pPr>
        <w:ind w:firstLine="637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Сузунского района</w:t>
      </w:r>
    </w:p>
    <w:p w14:paraId="3E3A8731" w14:textId="77777777" w:rsidR="00D24FD2" w:rsidRPr="00EA5D91" w:rsidRDefault="00D24FD2" w:rsidP="00D24FD2">
      <w:pPr>
        <w:ind w:firstLine="652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14:paraId="66613525" w14:textId="77777777" w:rsidR="00D24FD2" w:rsidRPr="00EA5D91" w:rsidRDefault="00D24FD2" w:rsidP="00D24FD2">
      <w:pPr>
        <w:ind w:firstLine="6521"/>
        <w:jc w:val="center"/>
        <w:rPr>
          <w:color w:val="000000"/>
          <w:sz w:val="28"/>
          <w:szCs w:val="28"/>
        </w:rPr>
      </w:pPr>
      <w:r w:rsidRPr="00EA5D91">
        <w:rPr>
          <w:color w:val="000000"/>
          <w:sz w:val="28"/>
          <w:szCs w:val="28"/>
        </w:rPr>
        <w:t>от _____</w:t>
      </w:r>
      <w:r>
        <w:rPr>
          <w:color w:val="000000"/>
          <w:sz w:val="28"/>
          <w:szCs w:val="28"/>
        </w:rPr>
        <w:t>____</w:t>
      </w:r>
      <w:r w:rsidRPr="00EA5D91">
        <w:rPr>
          <w:color w:val="000000"/>
          <w:sz w:val="28"/>
          <w:szCs w:val="28"/>
        </w:rPr>
        <w:t>_____№ ______</w:t>
      </w:r>
    </w:p>
    <w:p w14:paraId="1CAEEB78" w14:textId="77777777" w:rsidR="00EA5D91" w:rsidRDefault="00EA5D91" w:rsidP="00EA5D91">
      <w:pPr>
        <w:pStyle w:val="ConsPlusNormal"/>
        <w:tabs>
          <w:tab w:val="left" w:pos="5103"/>
          <w:tab w:val="left" w:pos="9923"/>
        </w:tabs>
        <w:ind w:left="5103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E001C96" w14:textId="735103B8" w:rsidR="00EA5D91" w:rsidRPr="00EA5D91" w:rsidRDefault="00EA5D91" w:rsidP="00EA5D91">
      <w:pPr>
        <w:pStyle w:val="ConsPlusNormal"/>
        <w:tabs>
          <w:tab w:val="left" w:pos="5103"/>
          <w:tab w:val="left" w:pos="9923"/>
        </w:tabs>
        <w:ind w:left="5103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EA5D91">
        <w:rPr>
          <w:rFonts w:ascii="Times New Roman" w:hAnsi="Times New Roman" w:cs="Times New Roman"/>
          <w:color w:val="000000"/>
          <w:sz w:val="24"/>
          <w:szCs w:val="24"/>
        </w:rPr>
        <w:t>Приложение № 3</w:t>
      </w:r>
    </w:p>
    <w:p w14:paraId="35555FBD" w14:textId="77777777" w:rsidR="00EA5D91" w:rsidRPr="00EA5D91" w:rsidRDefault="00EA5D91" w:rsidP="00EA5D91">
      <w:pPr>
        <w:pStyle w:val="ConsPlusNormal"/>
        <w:tabs>
          <w:tab w:val="left" w:pos="5103"/>
          <w:tab w:val="left" w:pos="9923"/>
        </w:tabs>
        <w:ind w:left="5103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5D91">
        <w:rPr>
          <w:rFonts w:ascii="Times New Roman" w:hAnsi="Times New Roman" w:cs="Times New Roman"/>
          <w:color w:val="000000"/>
          <w:sz w:val="24"/>
          <w:szCs w:val="24"/>
        </w:rPr>
        <w:t>к Положению о муниципальном жилищном контроле рабочего поселка Сузун Сузунского района Новосибирской области</w:t>
      </w:r>
    </w:p>
    <w:p w14:paraId="4FBF2821" w14:textId="77777777" w:rsidR="00EA5D91" w:rsidRPr="00EA5D91" w:rsidRDefault="00EA5D91" w:rsidP="00EA5D91">
      <w:pPr>
        <w:ind w:firstLine="709"/>
        <w:jc w:val="both"/>
        <w:rPr>
          <w:color w:val="000000"/>
        </w:rPr>
      </w:pPr>
    </w:p>
    <w:p w14:paraId="28F6AE1D" w14:textId="77777777" w:rsidR="00EA5D91" w:rsidRPr="00EA5D91" w:rsidRDefault="00EA5D91" w:rsidP="00EA5D91">
      <w:pPr>
        <w:ind w:firstLine="709"/>
        <w:jc w:val="both"/>
        <w:rPr>
          <w:color w:val="000000"/>
        </w:rPr>
      </w:pPr>
    </w:p>
    <w:p w14:paraId="0515BC64" w14:textId="5C63BA37" w:rsidR="00DA304C" w:rsidRPr="00DA304C" w:rsidRDefault="00490527" w:rsidP="00DA304C">
      <w:pPr>
        <w:ind w:firstLine="709"/>
        <w:jc w:val="center"/>
        <w:rPr>
          <w:b/>
          <w:bCs/>
          <w:sz w:val="28"/>
          <w:szCs w:val="28"/>
        </w:rPr>
      </w:pPr>
      <w:r w:rsidRPr="009864C2">
        <w:rPr>
          <w:b/>
          <w:bCs/>
          <w:sz w:val="28"/>
          <w:szCs w:val="28"/>
        </w:rPr>
        <w:t>Критерии отнесения объектов контроля к категориям риска в рамках осуществления муниципального жилищного контроля </w:t>
      </w:r>
      <w:r w:rsidR="00DA304C" w:rsidRPr="00DA304C">
        <w:rPr>
          <w:b/>
          <w:bCs/>
          <w:sz w:val="28"/>
          <w:szCs w:val="28"/>
        </w:rPr>
        <w:t>рабочего поселка Сузун Сузунского района Новосибирской области</w:t>
      </w:r>
    </w:p>
    <w:p w14:paraId="5F2A92D5" w14:textId="77777777" w:rsidR="00DA304C" w:rsidRDefault="00DA304C" w:rsidP="00490527">
      <w:pPr>
        <w:ind w:firstLine="709"/>
        <w:jc w:val="both"/>
        <w:rPr>
          <w:b/>
          <w:bCs/>
        </w:rPr>
      </w:pPr>
    </w:p>
    <w:p w14:paraId="1B9244C4" w14:textId="77777777" w:rsidR="00490527" w:rsidRPr="009864C2" w:rsidRDefault="00490527" w:rsidP="00490527">
      <w:pPr>
        <w:ind w:firstLine="709"/>
        <w:jc w:val="both"/>
      </w:pPr>
      <w:r w:rsidRPr="009864C2">
        <w:rPr>
          <w:vertAlign w:val="superscript"/>
        </w:rPr>
        <w:t> </w:t>
      </w:r>
    </w:p>
    <w:tbl>
      <w:tblPr>
        <w:tblW w:w="9639" w:type="dxa"/>
        <w:tblInd w:w="5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6743"/>
        <w:gridCol w:w="1984"/>
        <w:gridCol w:w="284"/>
      </w:tblGrid>
      <w:tr w:rsidR="00DA304C" w:rsidRPr="009864C2" w14:paraId="6EF6295D" w14:textId="72D490D8" w:rsidTr="00DA304C">
        <w:tc>
          <w:tcPr>
            <w:tcW w:w="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5564CB40" w14:textId="363BCCE9" w:rsidR="00DA304C" w:rsidRPr="009864C2" w:rsidRDefault="00DA304C" w:rsidP="00DA304C">
            <w:pPr>
              <w:jc w:val="both"/>
            </w:pPr>
            <w:r w:rsidRPr="009864C2">
              <w:t>п/п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16D62AFF" w14:textId="77777777" w:rsidR="00DA304C" w:rsidRPr="009864C2" w:rsidRDefault="00DA304C" w:rsidP="00DD2FA7">
            <w:pPr>
              <w:ind w:firstLine="709"/>
              <w:jc w:val="both"/>
            </w:pPr>
            <w:r w:rsidRPr="009864C2">
              <w:t>Объекты муниципального жилищного контроля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313C3CD3" w14:textId="77777777" w:rsidR="00DA304C" w:rsidRPr="009864C2" w:rsidRDefault="00DA304C" w:rsidP="00DA304C">
            <w:pPr>
              <w:jc w:val="both"/>
            </w:pPr>
            <w:r w:rsidRPr="009864C2">
              <w:t>Категория риска</w:t>
            </w:r>
          </w:p>
        </w:tc>
        <w:tc>
          <w:tcPr>
            <w:tcW w:w="284" w:type="dxa"/>
            <w:tcBorders>
              <w:left w:val="single" w:sz="6" w:space="0" w:color="000000"/>
            </w:tcBorders>
          </w:tcPr>
          <w:p w14:paraId="5FC5981E" w14:textId="77777777" w:rsidR="00DA304C" w:rsidRPr="009864C2" w:rsidRDefault="00DA304C" w:rsidP="00DA304C">
            <w:pPr>
              <w:jc w:val="both"/>
            </w:pPr>
          </w:p>
        </w:tc>
      </w:tr>
      <w:tr w:rsidR="00DA304C" w:rsidRPr="009864C2" w14:paraId="678D77C2" w14:textId="3A69953C" w:rsidTr="00DA304C">
        <w:tc>
          <w:tcPr>
            <w:tcW w:w="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AF5B36A" w14:textId="4E923F46" w:rsidR="00DA304C" w:rsidRPr="009864C2" w:rsidRDefault="00DA304C" w:rsidP="00DA304C">
            <w:pPr>
              <w:jc w:val="both"/>
            </w:pPr>
            <w:r>
              <w:t>1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EF0B0D8" w14:textId="77777777" w:rsidR="00DA304C" w:rsidRPr="009864C2" w:rsidRDefault="00DA304C" w:rsidP="00DA304C">
            <w:pPr>
              <w:jc w:val="both"/>
            </w:pPr>
            <w:r w:rsidRPr="009864C2">
              <w:t>Граждане и организации при наличии в течение последних трех лет на дату принятия решения об 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 подлежащих исполнению (соблюдению) контролируемыми лицами при осуществлении деятельности в области жилищных отношений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42BCFEF3" w14:textId="77777777" w:rsidR="00DA304C" w:rsidRPr="009864C2" w:rsidRDefault="00DA304C" w:rsidP="00DA304C">
            <w:pPr>
              <w:jc w:val="both"/>
            </w:pPr>
            <w:r w:rsidRPr="009864C2">
              <w:t>Средний риск</w:t>
            </w:r>
          </w:p>
        </w:tc>
        <w:tc>
          <w:tcPr>
            <w:tcW w:w="284" w:type="dxa"/>
            <w:tcBorders>
              <w:left w:val="single" w:sz="6" w:space="0" w:color="000000"/>
            </w:tcBorders>
          </w:tcPr>
          <w:p w14:paraId="7F8EEC92" w14:textId="77777777" w:rsidR="00DA304C" w:rsidRPr="009864C2" w:rsidRDefault="00DA304C" w:rsidP="00DA304C">
            <w:pPr>
              <w:jc w:val="both"/>
            </w:pPr>
          </w:p>
        </w:tc>
      </w:tr>
      <w:tr w:rsidR="00DA304C" w:rsidRPr="009864C2" w14:paraId="684605C9" w14:textId="29168BB6" w:rsidTr="00DA304C"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39383241" w14:textId="148472B9" w:rsidR="00DA304C" w:rsidRPr="009864C2" w:rsidRDefault="00DA304C" w:rsidP="00DA304C">
            <w:pPr>
              <w:jc w:val="both"/>
            </w:pPr>
            <w:r>
              <w:t>2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3BECCD37" w14:textId="77777777" w:rsidR="00DA304C" w:rsidRPr="009864C2" w:rsidRDefault="00DA304C" w:rsidP="00DA304C">
            <w:pPr>
              <w:jc w:val="both"/>
            </w:pPr>
            <w:r w:rsidRPr="009864C2">
              <w:t>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подлежащих исполнению (соблюдению) контролируемыми лицами при осуществлении контролируемой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6899C83" w14:textId="77777777" w:rsidR="00DA304C" w:rsidRPr="009864C2" w:rsidRDefault="00DA304C" w:rsidP="00DA304C">
            <w:pPr>
              <w:jc w:val="both"/>
            </w:pPr>
            <w:r w:rsidRPr="009864C2">
              <w:t>Умеренный риск</w:t>
            </w:r>
          </w:p>
        </w:tc>
        <w:tc>
          <w:tcPr>
            <w:tcW w:w="284" w:type="dxa"/>
            <w:tcBorders>
              <w:left w:val="single" w:sz="6" w:space="0" w:color="000000"/>
            </w:tcBorders>
          </w:tcPr>
          <w:p w14:paraId="60FA8388" w14:textId="77777777" w:rsidR="00DA304C" w:rsidRPr="009864C2" w:rsidRDefault="00DA304C" w:rsidP="00DA304C">
            <w:pPr>
              <w:jc w:val="both"/>
            </w:pPr>
          </w:p>
        </w:tc>
      </w:tr>
      <w:tr w:rsidR="00DA304C" w:rsidRPr="009864C2" w14:paraId="501E04D3" w14:textId="0594DE03" w:rsidTr="00DA304C"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6158D2B3" w14:textId="6CE8B384" w:rsidR="00DA304C" w:rsidRPr="009864C2" w:rsidRDefault="00DA304C" w:rsidP="00DA304C">
            <w:pPr>
              <w:jc w:val="both"/>
            </w:pPr>
            <w:r>
              <w:t>3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2797FF56" w14:textId="6CF4998F" w:rsidR="00DA304C" w:rsidRPr="009864C2" w:rsidRDefault="00DA304C" w:rsidP="00DA304C">
            <w:pPr>
              <w:jc w:val="both"/>
            </w:pPr>
            <w:r w:rsidRPr="009864C2">
              <w:t>Граждане и организации при отсутствии обстоятельств, указанных в пунктах 1</w:t>
            </w:r>
            <w:r>
              <w:t xml:space="preserve"> и</w:t>
            </w:r>
            <w:r w:rsidRPr="009864C2">
              <w:t xml:space="preserve"> 2 настоящих Критериев отнесения деятельности Контролируемых лиц к категориям риска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D2B45B6" w14:textId="77777777" w:rsidR="00DA304C" w:rsidRPr="009864C2" w:rsidRDefault="00DA304C" w:rsidP="00DA304C">
            <w:pPr>
              <w:jc w:val="both"/>
            </w:pPr>
            <w:r w:rsidRPr="009864C2">
              <w:t>Низкий риск</w:t>
            </w:r>
          </w:p>
        </w:tc>
        <w:tc>
          <w:tcPr>
            <w:tcW w:w="284" w:type="dxa"/>
            <w:tcBorders>
              <w:left w:val="single" w:sz="6" w:space="0" w:color="000000"/>
            </w:tcBorders>
          </w:tcPr>
          <w:p w14:paraId="3B15D841" w14:textId="636C40CD" w:rsidR="00DA304C" w:rsidRPr="009864C2" w:rsidRDefault="00DA304C" w:rsidP="00DA304C">
            <w:pPr>
              <w:jc w:val="right"/>
            </w:pPr>
            <w:r>
              <w:t>»</w:t>
            </w:r>
          </w:p>
        </w:tc>
      </w:tr>
    </w:tbl>
    <w:p w14:paraId="2AABE4DA" w14:textId="77777777" w:rsidR="00490527" w:rsidRPr="009864C2" w:rsidRDefault="00490527" w:rsidP="00490527">
      <w:pPr>
        <w:ind w:firstLine="709"/>
        <w:jc w:val="both"/>
      </w:pPr>
      <w:r w:rsidRPr="009864C2">
        <w:t> </w:t>
      </w:r>
    </w:p>
    <w:p w14:paraId="1F773CA4" w14:textId="77777777" w:rsidR="00490527" w:rsidRDefault="00490527" w:rsidP="00490527">
      <w:pPr>
        <w:ind w:firstLine="709"/>
        <w:jc w:val="both"/>
      </w:pPr>
      <w:r w:rsidRPr="009864C2">
        <w:t> </w:t>
      </w:r>
    </w:p>
    <w:p w14:paraId="5A00EB77" w14:textId="77777777" w:rsidR="00DA304C" w:rsidRDefault="00DA304C" w:rsidP="00490527">
      <w:pPr>
        <w:ind w:firstLine="709"/>
        <w:jc w:val="both"/>
      </w:pPr>
    </w:p>
    <w:p w14:paraId="30B71697" w14:textId="77777777" w:rsidR="00DA304C" w:rsidRDefault="00DA304C" w:rsidP="00490527">
      <w:pPr>
        <w:ind w:firstLine="709"/>
        <w:jc w:val="both"/>
      </w:pPr>
    </w:p>
    <w:p w14:paraId="100E1760" w14:textId="77777777" w:rsidR="00DA304C" w:rsidRDefault="00DA304C" w:rsidP="00490527">
      <w:pPr>
        <w:ind w:firstLine="709"/>
        <w:jc w:val="both"/>
      </w:pPr>
    </w:p>
    <w:p w14:paraId="2365E533" w14:textId="77777777" w:rsidR="00DA304C" w:rsidRDefault="00DA304C" w:rsidP="00490527">
      <w:pPr>
        <w:ind w:firstLine="709"/>
        <w:jc w:val="both"/>
      </w:pPr>
    </w:p>
    <w:p w14:paraId="5772F2F2" w14:textId="77777777" w:rsidR="00DA304C" w:rsidRDefault="00DA304C" w:rsidP="00490527">
      <w:pPr>
        <w:ind w:firstLine="709"/>
        <w:jc w:val="both"/>
      </w:pPr>
    </w:p>
    <w:p w14:paraId="5DBA206F" w14:textId="77777777" w:rsidR="00DA304C" w:rsidRDefault="00DA304C" w:rsidP="00490527">
      <w:pPr>
        <w:ind w:firstLine="709"/>
        <w:jc w:val="both"/>
      </w:pPr>
    </w:p>
    <w:p w14:paraId="38B1A960" w14:textId="77777777" w:rsidR="00DA304C" w:rsidRDefault="00DA304C" w:rsidP="00490527">
      <w:pPr>
        <w:ind w:firstLine="709"/>
        <w:jc w:val="both"/>
      </w:pPr>
    </w:p>
    <w:p w14:paraId="41F009E5" w14:textId="77777777" w:rsidR="00DA304C" w:rsidRDefault="00DA304C" w:rsidP="00490527">
      <w:pPr>
        <w:ind w:firstLine="709"/>
        <w:jc w:val="both"/>
      </w:pPr>
    </w:p>
    <w:p w14:paraId="3007A50F" w14:textId="77777777" w:rsidR="00DA304C" w:rsidRDefault="00DA304C" w:rsidP="00490527">
      <w:pPr>
        <w:ind w:firstLine="709"/>
        <w:jc w:val="both"/>
      </w:pPr>
    </w:p>
    <w:p w14:paraId="23AB4417" w14:textId="77777777" w:rsidR="00DA304C" w:rsidRDefault="00DA304C" w:rsidP="00490527">
      <w:pPr>
        <w:ind w:firstLine="709"/>
        <w:jc w:val="both"/>
      </w:pPr>
    </w:p>
    <w:p w14:paraId="07C0E930" w14:textId="77777777" w:rsidR="00DA304C" w:rsidRDefault="00DA304C" w:rsidP="00490527">
      <w:pPr>
        <w:ind w:firstLine="709"/>
        <w:jc w:val="both"/>
      </w:pPr>
    </w:p>
    <w:p w14:paraId="656D7884" w14:textId="6A7A4802" w:rsidR="00DA304C" w:rsidRPr="00EA5D91" w:rsidRDefault="00DA304C" w:rsidP="00DA304C">
      <w:pPr>
        <w:ind w:firstLine="6521"/>
        <w:jc w:val="center"/>
        <w:rPr>
          <w:color w:val="000000"/>
          <w:sz w:val="28"/>
          <w:szCs w:val="28"/>
        </w:rPr>
      </w:pPr>
      <w:r w:rsidRPr="00EA5D91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2</w:t>
      </w:r>
    </w:p>
    <w:p w14:paraId="33B54EA0" w14:textId="77777777" w:rsidR="00DA304C" w:rsidRDefault="00DA304C" w:rsidP="00DA304C">
      <w:pPr>
        <w:ind w:firstLine="6521"/>
        <w:jc w:val="center"/>
        <w:rPr>
          <w:color w:val="000000"/>
          <w:sz w:val="28"/>
          <w:szCs w:val="28"/>
        </w:rPr>
      </w:pPr>
      <w:r w:rsidRPr="00EA5D91">
        <w:rPr>
          <w:color w:val="000000"/>
          <w:sz w:val="28"/>
          <w:szCs w:val="28"/>
        </w:rPr>
        <w:t>к решению Совета депутатов</w:t>
      </w:r>
    </w:p>
    <w:p w14:paraId="055156B8" w14:textId="77777777" w:rsidR="00D24FD2" w:rsidRDefault="00D24FD2" w:rsidP="00D24FD2">
      <w:pPr>
        <w:ind w:firstLine="637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рабочего поселка Сузун </w:t>
      </w:r>
    </w:p>
    <w:p w14:paraId="240EDFEF" w14:textId="05937738" w:rsidR="00D24FD2" w:rsidRDefault="00D24FD2" w:rsidP="00D24FD2">
      <w:pPr>
        <w:ind w:firstLine="637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Сузунского района</w:t>
      </w:r>
    </w:p>
    <w:p w14:paraId="15B0B326" w14:textId="008B88DC" w:rsidR="00D24FD2" w:rsidRPr="00EA5D91" w:rsidRDefault="00D24FD2" w:rsidP="00DA304C">
      <w:pPr>
        <w:ind w:firstLine="652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14:paraId="4D960E77" w14:textId="77777777" w:rsidR="00DA304C" w:rsidRPr="00EA5D91" w:rsidRDefault="00DA304C" w:rsidP="00DA304C">
      <w:pPr>
        <w:ind w:firstLine="6521"/>
        <w:jc w:val="center"/>
        <w:rPr>
          <w:color w:val="000000"/>
          <w:sz w:val="28"/>
          <w:szCs w:val="28"/>
        </w:rPr>
      </w:pPr>
      <w:r w:rsidRPr="00EA5D91">
        <w:rPr>
          <w:color w:val="000000"/>
          <w:sz w:val="28"/>
          <w:szCs w:val="28"/>
        </w:rPr>
        <w:t>от _____</w:t>
      </w:r>
      <w:r>
        <w:rPr>
          <w:color w:val="000000"/>
          <w:sz w:val="28"/>
          <w:szCs w:val="28"/>
        </w:rPr>
        <w:t>____</w:t>
      </w:r>
      <w:r w:rsidRPr="00EA5D91">
        <w:rPr>
          <w:color w:val="000000"/>
          <w:sz w:val="28"/>
          <w:szCs w:val="28"/>
        </w:rPr>
        <w:t>_____№ ______</w:t>
      </w:r>
    </w:p>
    <w:p w14:paraId="10B5C9DE" w14:textId="77777777" w:rsidR="00DA304C" w:rsidRDefault="00DA304C" w:rsidP="00DA304C">
      <w:pPr>
        <w:pStyle w:val="ConsPlusNormal"/>
        <w:tabs>
          <w:tab w:val="left" w:pos="5103"/>
          <w:tab w:val="left" w:pos="9923"/>
        </w:tabs>
        <w:ind w:left="5103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90E0CF0" w14:textId="7D3BF0E3" w:rsidR="00DA304C" w:rsidRPr="00EA5D91" w:rsidRDefault="00DA304C" w:rsidP="00DA304C">
      <w:pPr>
        <w:pStyle w:val="ConsPlusNormal"/>
        <w:tabs>
          <w:tab w:val="left" w:pos="5103"/>
          <w:tab w:val="left" w:pos="9923"/>
        </w:tabs>
        <w:ind w:left="5103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EA5D91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14:paraId="1B130B03" w14:textId="77777777" w:rsidR="00DA304C" w:rsidRPr="00EA5D91" w:rsidRDefault="00DA304C" w:rsidP="00DA304C">
      <w:pPr>
        <w:pStyle w:val="ConsPlusNormal"/>
        <w:tabs>
          <w:tab w:val="left" w:pos="5103"/>
          <w:tab w:val="left" w:pos="9923"/>
        </w:tabs>
        <w:ind w:left="5103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5D91">
        <w:rPr>
          <w:rFonts w:ascii="Times New Roman" w:hAnsi="Times New Roman" w:cs="Times New Roman"/>
          <w:color w:val="000000"/>
          <w:sz w:val="24"/>
          <w:szCs w:val="24"/>
        </w:rPr>
        <w:t>к Положению о муниципальном жилищном контроле рабочего поселка Сузун Сузунского района Новосибирской области</w:t>
      </w:r>
    </w:p>
    <w:p w14:paraId="3BC8FB6F" w14:textId="77777777" w:rsidR="00DA304C" w:rsidRDefault="00DA304C" w:rsidP="00490527">
      <w:pPr>
        <w:ind w:firstLine="709"/>
        <w:jc w:val="both"/>
        <w:rPr>
          <w:b/>
          <w:bCs/>
        </w:rPr>
      </w:pPr>
    </w:p>
    <w:p w14:paraId="6BA9634D" w14:textId="77777777" w:rsidR="00DA304C" w:rsidRPr="00DA304C" w:rsidRDefault="00DA304C" w:rsidP="00DA304C">
      <w:pPr>
        <w:ind w:firstLine="709"/>
        <w:jc w:val="center"/>
        <w:rPr>
          <w:b/>
          <w:bCs/>
          <w:sz w:val="28"/>
          <w:szCs w:val="28"/>
        </w:rPr>
      </w:pPr>
    </w:p>
    <w:p w14:paraId="3C5E10F5" w14:textId="45BB168B" w:rsidR="00490527" w:rsidRPr="009864C2" w:rsidRDefault="00490527" w:rsidP="00DA304C">
      <w:pPr>
        <w:ind w:firstLine="709"/>
        <w:jc w:val="center"/>
        <w:rPr>
          <w:sz w:val="28"/>
          <w:szCs w:val="28"/>
        </w:rPr>
      </w:pPr>
      <w:r w:rsidRPr="009864C2">
        <w:rPr>
          <w:b/>
          <w:bCs/>
          <w:sz w:val="28"/>
          <w:szCs w:val="28"/>
        </w:rPr>
        <w:t>Перечень индикаторов риска</w:t>
      </w:r>
    </w:p>
    <w:p w14:paraId="172137C1" w14:textId="5FEAD22F" w:rsidR="00DA304C" w:rsidRPr="00DA304C" w:rsidRDefault="00490527" w:rsidP="00DA304C">
      <w:pPr>
        <w:ind w:firstLine="709"/>
        <w:jc w:val="center"/>
        <w:rPr>
          <w:b/>
          <w:bCs/>
          <w:sz w:val="28"/>
          <w:szCs w:val="28"/>
        </w:rPr>
      </w:pPr>
      <w:r w:rsidRPr="009864C2">
        <w:rPr>
          <w:b/>
          <w:bCs/>
          <w:sz w:val="28"/>
          <w:szCs w:val="28"/>
        </w:rPr>
        <w:t xml:space="preserve">нарушения обязательных требований, проверяемых в рамках осуществления муниципального жилищного контроля </w:t>
      </w:r>
      <w:r w:rsidR="00DA304C" w:rsidRPr="00DA304C">
        <w:rPr>
          <w:b/>
          <w:bCs/>
          <w:sz w:val="28"/>
          <w:szCs w:val="28"/>
        </w:rPr>
        <w:t>рабочего поселка Сузун Сузунского района Новосибирской области</w:t>
      </w:r>
    </w:p>
    <w:p w14:paraId="605D0F93" w14:textId="77777777" w:rsidR="00DA304C" w:rsidRPr="00DA304C" w:rsidRDefault="00DA304C" w:rsidP="00490527">
      <w:pPr>
        <w:ind w:firstLine="709"/>
        <w:jc w:val="both"/>
        <w:rPr>
          <w:b/>
          <w:bCs/>
          <w:sz w:val="28"/>
          <w:szCs w:val="28"/>
        </w:rPr>
      </w:pPr>
    </w:p>
    <w:p w14:paraId="41F7D0AB" w14:textId="77777777" w:rsidR="00490527" w:rsidRPr="009864C2" w:rsidRDefault="00490527" w:rsidP="00490527">
      <w:pPr>
        <w:ind w:firstLine="709"/>
        <w:jc w:val="both"/>
        <w:rPr>
          <w:sz w:val="28"/>
          <w:szCs w:val="28"/>
        </w:rPr>
      </w:pPr>
      <w:r w:rsidRPr="009864C2">
        <w:rPr>
          <w:sz w:val="28"/>
          <w:szCs w:val="28"/>
        </w:rPr>
        <w:t>1. Поступление в орган муниципального жилищного контроля в течение трех месяцев подряд двух и более протоколов общего собрания собственников помещений в многоквартирном доме, в котором все жилые помещения входят в муниципальный жилищный фонд, содержащих решения по аналогичным вопросам повестки дня.</w:t>
      </w:r>
    </w:p>
    <w:p w14:paraId="5B0CF97A" w14:textId="4107F14E" w:rsidR="00490527" w:rsidRPr="009864C2" w:rsidRDefault="00490527" w:rsidP="00490527">
      <w:pPr>
        <w:ind w:firstLine="709"/>
        <w:jc w:val="both"/>
        <w:rPr>
          <w:sz w:val="28"/>
          <w:szCs w:val="28"/>
        </w:rPr>
      </w:pPr>
      <w:r w:rsidRPr="009864C2">
        <w:rPr>
          <w:sz w:val="28"/>
          <w:szCs w:val="28"/>
        </w:rPr>
        <w:t>2. Отсутствие в государственной информационной системе жилищно</w:t>
      </w:r>
      <w:r w:rsidR="00DA304C" w:rsidRPr="00DA304C">
        <w:rPr>
          <w:sz w:val="28"/>
          <w:szCs w:val="28"/>
        </w:rPr>
        <w:t>-</w:t>
      </w:r>
      <w:r w:rsidRPr="009864C2">
        <w:rPr>
          <w:sz w:val="28"/>
          <w:szCs w:val="28"/>
        </w:rPr>
        <w:t>коммунального хозяйства по истечению 7 месяцев с даты размещения сведений о результатах последней проверки прибора учета, установленных вне жилых (нежилых) помещений в многоквартирном доме, в котором все жилые помещений входят в состав муниципального жилищного фонда, сведений об исправности или неисправности прибора учета, либо о снятии на поверку, за исключением приборов учета электрической энергии, которые присоединены к интеллектуальной системе учета электрической энергии (мощности)</w:t>
      </w:r>
      <w:r w:rsidR="00127585">
        <w:rPr>
          <w:sz w:val="28"/>
          <w:szCs w:val="28"/>
        </w:rPr>
        <w:t>.</w:t>
      </w:r>
      <w:r w:rsidR="00127585">
        <w:rPr>
          <w:sz w:val="28"/>
          <w:szCs w:val="28"/>
        </w:rPr>
        <w:tab/>
      </w:r>
      <w:r w:rsidR="00127585">
        <w:rPr>
          <w:sz w:val="28"/>
          <w:szCs w:val="28"/>
        </w:rPr>
        <w:tab/>
      </w:r>
      <w:r w:rsidR="00127585">
        <w:rPr>
          <w:sz w:val="28"/>
          <w:szCs w:val="28"/>
        </w:rPr>
        <w:tab/>
      </w:r>
      <w:r w:rsidR="00127585">
        <w:rPr>
          <w:sz w:val="28"/>
          <w:szCs w:val="28"/>
        </w:rPr>
        <w:tab/>
      </w:r>
      <w:r w:rsidR="00127585">
        <w:rPr>
          <w:sz w:val="28"/>
          <w:szCs w:val="28"/>
        </w:rPr>
        <w:tab/>
      </w:r>
      <w:r w:rsidR="00127585">
        <w:rPr>
          <w:sz w:val="28"/>
          <w:szCs w:val="28"/>
        </w:rPr>
        <w:tab/>
      </w:r>
      <w:r w:rsidR="00127585">
        <w:rPr>
          <w:sz w:val="28"/>
          <w:szCs w:val="28"/>
        </w:rPr>
        <w:tab/>
      </w:r>
      <w:r w:rsidR="00127585">
        <w:rPr>
          <w:sz w:val="28"/>
          <w:szCs w:val="28"/>
        </w:rPr>
        <w:tab/>
      </w:r>
      <w:r w:rsidR="00127585">
        <w:rPr>
          <w:sz w:val="28"/>
          <w:szCs w:val="28"/>
        </w:rPr>
        <w:tab/>
        <w:t>»</w:t>
      </w:r>
    </w:p>
    <w:p w14:paraId="3D028446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25EF7E80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51617843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3A25505A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3D76C29A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774379B1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112A9B90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21B24D8E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10DC294F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77610E95" w14:textId="77777777" w:rsidR="00490527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p w14:paraId="0A080F98" w14:textId="77777777" w:rsidR="00490527" w:rsidRPr="00BE4CFE" w:rsidRDefault="00490527" w:rsidP="00E37FA5">
      <w:pPr>
        <w:tabs>
          <w:tab w:val="left" w:pos="180"/>
          <w:tab w:val="left" w:pos="9923"/>
        </w:tabs>
        <w:jc w:val="both"/>
        <w:rPr>
          <w:sz w:val="28"/>
          <w:szCs w:val="28"/>
        </w:rPr>
      </w:pPr>
    </w:p>
    <w:sectPr w:rsidR="00490527" w:rsidRPr="00BE4CFE" w:rsidSect="00E37FA5">
      <w:headerReference w:type="even" r:id="rId8"/>
      <w:headerReference w:type="default" r:id="rId9"/>
      <w:pgSz w:w="11906" w:h="16838"/>
      <w:pgMar w:top="709" w:right="566" w:bottom="993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2774F" w14:textId="77777777" w:rsidR="00BB0E32" w:rsidRDefault="00BB0E32" w:rsidP="00777414">
      <w:r>
        <w:separator/>
      </w:r>
    </w:p>
  </w:endnote>
  <w:endnote w:type="continuationSeparator" w:id="0">
    <w:p w14:paraId="1177C1D7" w14:textId="77777777" w:rsidR="00BB0E32" w:rsidRDefault="00BB0E32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24838" w14:textId="77777777" w:rsidR="00BB0E32" w:rsidRDefault="00BB0E32" w:rsidP="00777414">
      <w:r>
        <w:separator/>
      </w:r>
    </w:p>
  </w:footnote>
  <w:footnote w:type="continuationSeparator" w:id="0">
    <w:p w14:paraId="296A9083" w14:textId="77777777" w:rsidR="00BB0E32" w:rsidRDefault="00BB0E32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A8E7F" w14:textId="77777777" w:rsidR="009E5B93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9E5B93" w:rsidRDefault="009E5B9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DCAC" w14:textId="49834998" w:rsidR="009E5B93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7002E">
      <w:rPr>
        <w:rStyle w:val="a8"/>
        <w:noProof/>
      </w:rPr>
      <w:t>5</w:t>
    </w:r>
    <w:r>
      <w:rPr>
        <w:rStyle w:val="a8"/>
      </w:rPr>
      <w:fldChar w:fldCharType="end"/>
    </w:r>
  </w:p>
  <w:p w14:paraId="244294DE" w14:textId="77777777" w:rsidR="009E5B93" w:rsidRDefault="009E5B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C24FA"/>
    <w:multiLevelType w:val="multilevel"/>
    <w:tmpl w:val="6B76191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2EB51B9A"/>
    <w:multiLevelType w:val="multilevel"/>
    <w:tmpl w:val="2DAED2BA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30FF5B1B"/>
    <w:multiLevelType w:val="hybridMultilevel"/>
    <w:tmpl w:val="4D623EFE"/>
    <w:lvl w:ilvl="0" w:tplc="1F102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A982A7D"/>
    <w:multiLevelType w:val="hybridMultilevel"/>
    <w:tmpl w:val="2D96453A"/>
    <w:lvl w:ilvl="0" w:tplc="60F4F6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47209892">
    <w:abstractNumId w:val="3"/>
  </w:num>
  <w:num w:numId="2" w16cid:durableId="478615286">
    <w:abstractNumId w:val="1"/>
  </w:num>
  <w:num w:numId="3" w16cid:durableId="68776242">
    <w:abstractNumId w:val="4"/>
  </w:num>
  <w:num w:numId="4" w16cid:durableId="1061171536">
    <w:abstractNumId w:val="2"/>
  </w:num>
  <w:num w:numId="5" w16cid:durableId="19749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414"/>
    <w:rsid w:val="00003336"/>
    <w:rsid w:val="000069B2"/>
    <w:rsid w:val="00041729"/>
    <w:rsid w:val="00047051"/>
    <w:rsid w:val="00060875"/>
    <w:rsid w:val="000675A6"/>
    <w:rsid w:val="00073DC1"/>
    <w:rsid w:val="000757B0"/>
    <w:rsid w:val="000C6434"/>
    <w:rsid w:val="000E04B2"/>
    <w:rsid w:val="00127585"/>
    <w:rsid w:val="001858A0"/>
    <w:rsid w:val="001A1412"/>
    <w:rsid w:val="001C72D3"/>
    <w:rsid w:val="001F7031"/>
    <w:rsid w:val="0022443D"/>
    <w:rsid w:val="00247845"/>
    <w:rsid w:val="002B19AB"/>
    <w:rsid w:val="003027E1"/>
    <w:rsid w:val="00321775"/>
    <w:rsid w:val="00330643"/>
    <w:rsid w:val="003329BE"/>
    <w:rsid w:val="00390089"/>
    <w:rsid w:val="00397389"/>
    <w:rsid w:val="003B6242"/>
    <w:rsid w:val="00413AA8"/>
    <w:rsid w:val="00450EF1"/>
    <w:rsid w:val="00477B59"/>
    <w:rsid w:val="00490527"/>
    <w:rsid w:val="004A7230"/>
    <w:rsid w:val="004B0D5F"/>
    <w:rsid w:val="004C1E25"/>
    <w:rsid w:val="0052191D"/>
    <w:rsid w:val="005337E6"/>
    <w:rsid w:val="005355AB"/>
    <w:rsid w:val="00547AFE"/>
    <w:rsid w:val="005564F3"/>
    <w:rsid w:val="00567650"/>
    <w:rsid w:val="00582FCE"/>
    <w:rsid w:val="005C1051"/>
    <w:rsid w:val="005E16BB"/>
    <w:rsid w:val="006032A4"/>
    <w:rsid w:val="006141D8"/>
    <w:rsid w:val="00631760"/>
    <w:rsid w:val="00640BCB"/>
    <w:rsid w:val="00681401"/>
    <w:rsid w:val="00690E4C"/>
    <w:rsid w:val="006A252A"/>
    <w:rsid w:val="00703007"/>
    <w:rsid w:val="007145DF"/>
    <w:rsid w:val="00770270"/>
    <w:rsid w:val="00777414"/>
    <w:rsid w:val="00787CE2"/>
    <w:rsid w:val="007A7ACE"/>
    <w:rsid w:val="0088325F"/>
    <w:rsid w:val="00893444"/>
    <w:rsid w:val="008955F6"/>
    <w:rsid w:val="008D1877"/>
    <w:rsid w:val="008E0AFB"/>
    <w:rsid w:val="00902BB3"/>
    <w:rsid w:val="0090370A"/>
    <w:rsid w:val="009202FA"/>
    <w:rsid w:val="00930FD5"/>
    <w:rsid w:val="00935631"/>
    <w:rsid w:val="009646A2"/>
    <w:rsid w:val="0098084A"/>
    <w:rsid w:val="009C4F84"/>
    <w:rsid w:val="009D07EB"/>
    <w:rsid w:val="009D2B51"/>
    <w:rsid w:val="009E5B93"/>
    <w:rsid w:val="00A45EAD"/>
    <w:rsid w:val="00A604BB"/>
    <w:rsid w:val="00A7472F"/>
    <w:rsid w:val="00A96D7B"/>
    <w:rsid w:val="00AE6BA8"/>
    <w:rsid w:val="00B331F9"/>
    <w:rsid w:val="00B4327C"/>
    <w:rsid w:val="00B50DB6"/>
    <w:rsid w:val="00B50E3A"/>
    <w:rsid w:val="00B520EE"/>
    <w:rsid w:val="00B744B8"/>
    <w:rsid w:val="00B8253F"/>
    <w:rsid w:val="00BB0E32"/>
    <w:rsid w:val="00BC5FE8"/>
    <w:rsid w:val="00BE4CFE"/>
    <w:rsid w:val="00C42DFC"/>
    <w:rsid w:val="00C52001"/>
    <w:rsid w:val="00C75B4E"/>
    <w:rsid w:val="00C846E6"/>
    <w:rsid w:val="00C93ADE"/>
    <w:rsid w:val="00D04AFC"/>
    <w:rsid w:val="00D24FD2"/>
    <w:rsid w:val="00D43905"/>
    <w:rsid w:val="00D50CE6"/>
    <w:rsid w:val="00D556E4"/>
    <w:rsid w:val="00D7002E"/>
    <w:rsid w:val="00D707E0"/>
    <w:rsid w:val="00D764B2"/>
    <w:rsid w:val="00D82E77"/>
    <w:rsid w:val="00D96CD8"/>
    <w:rsid w:val="00DA304C"/>
    <w:rsid w:val="00DD2CC0"/>
    <w:rsid w:val="00DD687E"/>
    <w:rsid w:val="00DE49B9"/>
    <w:rsid w:val="00E11BE7"/>
    <w:rsid w:val="00E37FA5"/>
    <w:rsid w:val="00E4684D"/>
    <w:rsid w:val="00E55E30"/>
    <w:rsid w:val="00EA3112"/>
    <w:rsid w:val="00EA5D91"/>
    <w:rsid w:val="00EB3176"/>
    <w:rsid w:val="00EB3791"/>
    <w:rsid w:val="00EE5856"/>
    <w:rsid w:val="00EF43B6"/>
    <w:rsid w:val="00F41141"/>
    <w:rsid w:val="00F44D6E"/>
    <w:rsid w:val="00F66539"/>
    <w:rsid w:val="00FE64C5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6919"/>
  <w15:docId w15:val="{4DABCCF8-7DC1-42B0-A957-2E561334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link w:val="ConsPlusTitle1"/>
    <w:uiPriority w:val="99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0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rmal (Web)"/>
    <w:basedOn w:val="a"/>
    <w:uiPriority w:val="99"/>
    <w:unhideWhenUsed/>
    <w:rsid w:val="00B331F9"/>
    <w:pPr>
      <w:spacing w:before="100" w:beforeAutospacing="1" w:after="100" w:afterAutospacing="1"/>
    </w:pPr>
  </w:style>
  <w:style w:type="table" w:styleId="af2">
    <w:name w:val="Table Grid"/>
    <w:basedOn w:val="a1"/>
    <w:uiPriority w:val="59"/>
    <w:rsid w:val="00BE4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99"/>
    <w:qFormat/>
    <w:rsid w:val="00BE4CFE"/>
    <w:pPr>
      <w:ind w:left="720"/>
      <w:contextualSpacing/>
    </w:pPr>
  </w:style>
  <w:style w:type="character" w:customStyle="1" w:styleId="af4">
    <w:name w:val="Абзац списка Знак"/>
    <w:link w:val="af3"/>
    <w:uiPriority w:val="99"/>
    <w:locked/>
    <w:rsid w:val="00AE6B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C42DFC"/>
    <w:pPr>
      <w:spacing w:after="0" w:line="240" w:lineRule="auto"/>
    </w:pPr>
  </w:style>
  <w:style w:type="paragraph" w:customStyle="1" w:styleId="Default">
    <w:name w:val="Default"/>
    <w:rsid w:val="00C42D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45EAD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rsid w:val="000069B2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6">
    <w:basedOn w:val="a"/>
    <w:next w:val="af1"/>
    <w:uiPriority w:val="99"/>
    <w:unhideWhenUsed/>
    <w:rsid w:val="001F7031"/>
    <w:pPr>
      <w:spacing w:before="100" w:beforeAutospacing="1" w:after="100" w:afterAutospacing="1"/>
    </w:pPr>
  </w:style>
  <w:style w:type="character" w:customStyle="1" w:styleId="ConsPlusTitle1">
    <w:name w:val="ConsPlusTitle1"/>
    <w:link w:val="ConsPlusTitle"/>
    <w:uiPriority w:val="99"/>
    <w:locked/>
    <w:rsid w:val="00B50DB6"/>
    <w:rPr>
      <w:rFonts w:ascii="Calibri" w:eastAsia="Calibri" w:hAnsi="Calibri" w:cs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6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7FB9B-D8E1-456C-81D3-885EB2C74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8</Pages>
  <Words>2789</Words>
  <Characters>15900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Бабич Алексей</cp:lastModifiedBy>
  <cp:revision>29</cp:revision>
  <cp:lastPrinted>2022-10-06T05:00:00Z</cp:lastPrinted>
  <dcterms:created xsi:type="dcterms:W3CDTF">2023-09-07T09:24:00Z</dcterms:created>
  <dcterms:modified xsi:type="dcterms:W3CDTF">2025-08-15T01:35:00Z</dcterms:modified>
</cp:coreProperties>
</file>